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D9B36" w14:textId="73A0CE1B" w:rsidR="00C12C1D" w:rsidRDefault="000102B1">
      <w:pPr>
        <w:spacing w:after="0" w:line="240" w:lineRule="auto"/>
        <w:rPr>
          <w:rFonts w:ascii="Arial" w:eastAsia="Arial" w:hAnsi="Arial" w:cs="Arial"/>
          <w:b/>
          <w:sz w:val="32"/>
          <w:szCs w:val="32"/>
        </w:rPr>
      </w:pPr>
      <w:r>
        <w:rPr>
          <w:rFonts w:ascii="Arial" w:eastAsia="Arial" w:hAnsi="Arial" w:cs="Arial"/>
          <w:b/>
          <w:sz w:val="32"/>
          <w:szCs w:val="32"/>
        </w:rPr>
        <w:t>Outreach Committee Annual Report 2018</w:t>
      </w:r>
      <w:r w:rsidR="00B736E9">
        <w:rPr>
          <w:rFonts w:ascii="Arial" w:eastAsia="Arial" w:hAnsi="Arial" w:cs="Arial"/>
          <w:b/>
          <w:sz w:val="32"/>
          <w:szCs w:val="32"/>
        </w:rPr>
        <w:t xml:space="preserve"> - 2019</w:t>
      </w:r>
      <w:bookmarkStart w:id="0" w:name="_GoBack"/>
      <w:bookmarkEnd w:id="0"/>
    </w:p>
    <w:p w14:paraId="72C83D28" w14:textId="77777777" w:rsidR="00C12C1D" w:rsidRDefault="000102B1">
      <w:pPr>
        <w:keepNext/>
        <w:keepLines/>
        <w:spacing w:before="240" w:after="0"/>
        <w:rPr>
          <w:rFonts w:ascii="Arial" w:eastAsia="Arial" w:hAnsi="Arial" w:cs="Arial"/>
          <w:b/>
          <w:sz w:val="32"/>
          <w:szCs w:val="32"/>
          <w:u w:val="single"/>
        </w:rPr>
      </w:pPr>
      <w:r>
        <w:rPr>
          <w:rFonts w:ascii="Arial" w:eastAsia="Arial" w:hAnsi="Arial" w:cs="Arial"/>
          <w:b/>
          <w:sz w:val="32"/>
          <w:szCs w:val="32"/>
          <w:u w:val="single"/>
        </w:rPr>
        <w:t>History and Purpose</w:t>
      </w:r>
    </w:p>
    <w:p w14:paraId="06DF1FDF" w14:textId="77777777" w:rsidR="00C12C1D" w:rsidRDefault="000102B1">
      <w:pPr>
        <w:rPr>
          <w:rFonts w:ascii="Arial" w:eastAsia="Arial" w:hAnsi="Arial" w:cs="Arial"/>
          <w:sz w:val="28"/>
          <w:szCs w:val="28"/>
        </w:rPr>
      </w:pPr>
      <w:r>
        <w:rPr>
          <w:rFonts w:ascii="Arial" w:eastAsia="Arial" w:hAnsi="Arial" w:cs="Arial"/>
          <w:sz w:val="28"/>
          <w:szCs w:val="28"/>
        </w:rPr>
        <w:tab/>
        <w:t>The purpose of the Outreach Committee is to provide tools in which members of the fellowship may access or share information to “carry the Message to the codependent who still suffers”. The committee aims to be inclusive and global in intention.</w:t>
      </w:r>
    </w:p>
    <w:p w14:paraId="38D656B3" w14:textId="77777777" w:rsidR="00C12C1D" w:rsidRDefault="000102B1">
      <w:pPr>
        <w:rPr>
          <w:rFonts w:ascii="Arial" w:eastAsia="Arial" w:hAnsi="Arial" w:cs="Arial"/>
          <w:sz w:val="28"/>
          <w:szCs w:val="28"/>
        </w:rPr>
      </w:pPr>
      <w:r>
        <w:rPr>
          <w:rFonts w:ascii="Arial" w:eastAsia="Arial" w:hAnsi="Arial" w:cs="Arial"/>
          <w:sz w:val="28"/>
          <w:szCs w:val="28"/>
        </w:rPr>
        <w:tab/>
        <w:t xml:space="preserve">The Outreach Resource Guide (ORG), which can be found on the “Outreach” tab of the </w:t>
      </w:r>
      <w:hyperlink r:id="rId6">
        <w:r>
          <w:rPr>
            <w:rFonts w:ascii="Arial" w:eastAsia="Arial" w:hAnsi="Arial" w:cs="Arial"/>
            <w:sz w:val="28"/>
            <w:szCs w:val="28"/>
          </w:rPr>
          <w:t>www.coda.org</w:t>
        </w:r>
      </w:hyperlink>
      <w:r>
        <w:rPr>
          <w:rFonts w:ascii="Arial" w:eastAsia="Arial" w:hAnsi="Arial" w:cs="Arial"/>
          <w:sz w:val="28"/>
          <w:szCs w:val="28"/>
        </w:rPr>
        <w:t xml:space="preserve"> website is one such tool. Members of CoDA can submit materials or start a project by using the submission form on the ORG.  Any materials or projects are vetted by the committee.</w:t>
      </w:r>
    </w:p>
    <w:p w14:paraId="11C8DCB5" w14:textId="77777777" w:rsidR="00C12C1D" w:rsidRDefault="000102B1">
      <w:pPr>
        <w:rPr>
          <w:rFonts w:ascii="Arial" w:eastAsia="Arial" w:hAnsi="Arial" w:cs="Arial"/>
          <w:b/>
          <w:sz w:val="32"/>
          <w:szCs w:val="32"/>
          <w:u w:val="single"/>
        </w:rPr>
      </w:pPr>
      <w:r>
        <w:rPr>
          <w:rFonts w:ascii="Arial" w:eastAsia="Arial" w:hAnsi="Arial" w:cs="Arial"/>
          <w:b/>
          <w:sz w:val="32"/>
          <w:szCs w:val="32"/>
          <w:u w:val="single"/>
        </w:rPr>
        <w:t>Committee membership</w:t>
      </w:r>
    </w:p>
    <w:p w14:paraId="61C7D0C3" w14:textId="77777777" w:rsidR="00C12C1D" w:rsidRDefault="000102B1">
      <w:pPr>
        <w:rPr>
          <w:rFonts w:ascii="Arial" w:eastAsia="Arial" w:hAnsi="Arial" w:cs="Arial"/>
          <w:sz w:val="28"/>
          <w:szCs w:val="28"/>
        </w:rPr>
      </w:pPr>
      <w:r>
        <w:rPr>
          <w:rFonts w:ascii="Arial" w:eastAsia="Arial" w:hAnsi="Arial" w:cs="Arial"/>
          <w:sz w:val="28"/>
          <w:szCs w:val="28"/>
        </w:rPr>
        <w:tab/>
        <w:t>The outreach committee meets the third Sunday of each month by Skype for business at 5 pm EST.</w:t>
      </w:r>
    </w:p>
    <w:p w14:paraId="49A0ADD8" w14:textId="367C3210" w:rsidR="00C12C1D" w:rsidRDefault="000102B1">
      <w:pPr>
        <w:rPr>
          <w:rFonts w:ascii="Arial" w:eastAsia="Arial" w:hAnsi="Arial" w:cs="Arial"/>
          <w:sz w:val="28"/>
          <w:szCs w:val="28"/>
        </w:rPr>
      </w:pPr>
      <w:r>
        <w:rPr>
          <w:rFonts w:ascii="Arial" w:eastAsia="Arial" w:hAnsi="Arial" w:cs="Arial"/>
          <w:sz w:val="28"/>
          <w:szCs w:val="28"/>
        </w:rPr>
        <w:t xml:space="preserve">Current Members: Sharon B. (British Columbia, Canada), Charles Z. (Colorado, US), Betsy G. (Illinois, US), Jay G. (Pennsylvania, US), </w:t>
      </w:r>
      <w:r w:rsidR="00545CA7">
        <w:rPr>
          <w:rFonts w:ascii="Arial" w:eastAsia="Arial" w:hAnsi="Arial" w:cs="Arial"/>
          <w:sz w:val="28"/>
          <w:szCs w:val="28"/>
        </w:rPr>
        <w:t xml:space="preserve">Ann C. (Washington, US), </w:t>
      </w:r>
      <w:r>
        <w:rPr>
          <w:rFonts w:ascii="Arial" w:eastAsia="Arial" w:hAnsi="Arial" w:cs="Arial"/>
          <w:sz w:val="28"/>
          <w:szCs w:val="28"/>
        </w:rPr>
        <w:t>Mary I. is Board Liaison</w:t>
      </w:r>
    </w:p>
    <w:p w14:paraId="343A0B9D" w14:textId="77777777" w:rsidR="00C12C1D" w:rsidRDefault="00C12C1D">
      <w:pPr>
        <w:rPr>
          <w:rFonts w:ascii="Arial" w:eastAsia="Arial" w:hAnsi="Arial" w:cs="Arial"/>
          <w:sz w:val="28"/>
          <w:szCs w:val="28"/>
        </w:rPr>
      </w:pPr>
    </w:p>
    <w:p w14:paraId="31DC5F33" w14:textId="77777777" w:rsidR="00C12C1D" w:rsidRDefault="000102B1">
      <w:pPr>
        <w:rPr>
          <w:rFonts w:ascii="Arial" w:eastAsia="Arial" w:hAnsi="Arial" w:cs="Arial"/>
          <w:b/>
          <w:sz w:val="32"/>
          <w:szCs w:val="32"/>
        </w:rPr>
      </w:pPr>
      <w:r>
        <w:rPr>
          <w:rFonts w:ascii="Arial" w:eastAsia="Arial" w:hAnsi="Arial" w:cs="Arial"/>
          <w:b/>
          <w:sz w:val="32"/>
          <w:szCs w:val="32"/>
        </w:rPr>
        <w:t>Action Plan 2017-2018</w:t>
      </w:r>
    </w:p>
    <w:p w14:paraId="6E3D0735" w14:textId="77777777" w:rsidR="00C12C1D" w:rsidRDefault="000102B1">
      <w:pPr>
        <w:numPr>
          <w:ilvl w:val="0"/>
          <w:numId w:val="11"/>
        </w:numPr>
        <w:pBdr>
          <w:top w:val="nil"/>
          <w:left w:val="nil"/>
          <w:bottom w:val="nil"/>
          <w:right w:val="nil"/>
          <w:between w:val="nil"/>
        </w:pBdr>
        <w:spacing w:after="0"/>
        <w:contextualSpacing/>
        <w:rPr>
          <w:rFonts w:ascii="Arial" w:eastAsia="Arial" w:hAnsi="Arial" w:cs="Arial"/>
          <w:b/>
          <w:color w:val="000000"/>
          <w:sz w:val="28"/>
          <w:szCs w:val="28"/>
        </w:rPr>
      </w:pPr>
      <w:r>
        <w:rPr>
          <w:rFonts w:ascii="Arial" w:eastAsia="Arial" w:hAnsi="Arial" w:cs="Arial"/>
          <w:b/>
          <w:color w:val="000000"/>
          <w:sz w:val="28"/>
          <w:szCs w:val="28"/>
        </w:rPr>
        <w:t>Expand the Outreach Resource Guide (ORG)</w:t>
      </w:r>
    </w:p>
    <w:p w14:paraId="364A7ABC" w14:textId="77777777" w:rsidR="00C12C1D" w:rsidRDefault="000102B1">
      <w:pPr>
        <w:numPr>
          <w:ilvl w:val="1"/>
          <w:numId w:val="11"/>
        </w:numPr>
        <w:pBdr>
          <w:top w:val="nil"/>
          <w:left w:val="nil"/>
          <w:bottom w:val="nil"/>
          <w:right w:val="nil"/>
          <w:between w:val="nil"/>
        </w:pBdr>
        <w:spacing w:after="0"/>
        <w:contextualSpacing/>
        <w:rPr>
          <w:rFonts w:ascii="Arial" w:eastAsia="Arial" w:hAnsi="Arial" w:cs="Arial"/>
          <w:color w:val="000000"/>
          <w:sz w:val="28"/>
          <w:szCs w:val="28"/>
        </w:rPr>
      </w:pPr>
      <w:r>
        <w:rPr>
          <w:rFonts w:ascii="Arial" w:eastAsia="Arial" w:hAnsi="Arial" w:cs="Arial"/>
          <w:color w:val="000000"/>
          <w:sz w:val="28"/>
          <w:szCs w:val="28"/>
        </w:rPr>
        <w:t>Continue to review submissions for use in the ORG</w:t>
      </w:r>
    </w:p>
    <w:p w14:paraId="62534926" w14:textId="2DB4B65F" w:rsidR="00C12C1D" w:rsidRDefault="000102B1">
      <w:pPr>
        <w:numPr>
          <w:ilvl w:val="1"/>
          <w:numId w:val="11"/>
        </w:numPr>
        <w:pBdr>
          <w:top w:val="nil"/>
          <w:left w:val="nil"/>
          <w:bottom w:val="nil"/>
          <w:right w:val="nil"/>
          <w:between w:val="nil"/>
        </w:pBdr>
        <w:spacing w:after="0"/>
        <w:contextualSpacing/>
        <w:rPr>
          <w:rFonts w:ascii="Arial" w:eastAsia="Arial" w:hAnsi="Arial" w:cs="Arial"/>
          <w:color w:val="000000"/>
          <w:sz w:val="28"/>
          <w:szCs w:val="28"/>
        </w:rPr>
      </w:pPr>
      <w:r>
        <w:rPr>
          <w:rFonts w:ascii="Arial" w:eastAsia="Arial" w:hAnsi="Arial" w:cs="Arial"/>
          <w:color w:val="000000"/>
          <w:sz w:val="28"/>
          <w:szCs w:val="28"/>
        </w:rPr>
        <w:t>Prioritize additions to web-pages or new web</w:t>
      </w:r>
      <w:r w:rsidR="00597D03">
        <w:rPr>
          <w:rFonts w:ascii="Arial" w:eastAsia="Arial" w:hAnsi="Arial" w:cs="Arial"/>
          <w:color w:val="000000"/>
          <w:sz w:val="28"/>
          <w:szCs w:val="28"/>
        </w:rPr>
        <w:t xml:space="preserve"> </w:t>
      </w:r>
      <w:r>
        <w:rPr>
          <w:rFonts w:ascii="Arial" w:eastAsia="Arial" w:hAnsi="Arial" w:cs="Arial"/>
          <w:color w:val="000000"/>
          <w:sz w:val="28"/>
          <w:szCs w:val="28"/>
        </w:rPr>
        <w:t>pages according to need and those for which CoDA members are willing to share their passions and expertise.</w:t>
      </w:r>
    </w:p>
    <w:p w14:paraId="302A2241" w14:textId="77777777" w:rsidR="00C12C1D" w:rsidRDefault="000102B1">
      <w:pPr>
        <w:numPr>
          <w:ilvl w:val="1"/>
          <w:numId w:val="11"/>
        </w:numPr>
        <w:pBdr>
          <w:top w:val="nil"/>
          <w:left w:val="nil"/>
          <w:bottom w:val="nil"/>
          <w:right w:val="nil"/>
          <w:between w:val="nil"/>
        </w:pBdr>
        <w:spacing w:after="0"/>
        <w:contextualSpacing/>
        <w:rPr>
          <w:rFonts w:ascii="Arial" w:eastAsia="Arial" w:hAnsi="Arial" w:cs="Arial"/>
          <w:color w:val="000000"/>
          <w:sz w:val="28"/>
          <w:szCs w:val="28"/>
        </w:rPr>
      </w:pPr>
      <w:r>
        <w:rPr>
          <w:rFonts w:ascii="Arial" w:eastAsia="Arial" w:hAnsi="Arial" w:cs="Arial"/>
          <w:color w:val="000000"/>
          <w:sz w:val="28"/>
          <w:szCs w:val="28"/>
        </w:rPr>
        <w:t>Update parts of the Outreach Resource Guide for added information.</w:t>
      </w:r>
    </w:p>
    <w:p w14:paraId="5B70DD38" w14:textId="77777777" w:rsidR="00C12C1D" w:rsidRDefault="000102B1">
      <w:pPr>
        <w:numPr>
          <w:ilvl w:val="1"/>
          <w:numId w:val="11"/>
        </w:numPr>
        <w:pBdr>
          <w:top w:val="nil"/>
          <w:left w:val="nil"/>
          <w:bottom w:val="nil"/>
          <w:right w:val="nil"/>
          <w:between w:val="nil"/>
        </w:pBdr>
        <w:spacing w:after="0"/>
        <w:contextualSpacing/>
        <w:rPr>
          <w:rFonts w:ascii="Arial" w:eastAsia="Arial" w:hAnsi="Arial" w:cs="Arial"/>
          <w:color w:val="000000"/>
          <w:sz w:val="28"/>
          <w:szCs w:val="28"/>
        </w:rPr>
      </w:pPr>
      <w:r>
        <w:rPr>
          <w:rFonts w:ascii="Arial" w:eastAsia="Arial" w:hAnsi="Arial" w:cs="Arial"/>
          <w:color w:val="000000"/>
          <w:sz w:val="28"/>
          <w:szCs w:val="28"/>
        </w:rPr>
        <w:t>Add a search engine so that those who wish may better access the information on the ORG and identify parts that require more development.</w:t>
      </w:r>
    </w:p>
    <w:p w14:paraId="13E3A3BC" w14:textId="77777777" w:rsidR="00C12C1D" w:rsidRDefault="000102B1">
      <w:pPr>
        <w:pBdr>
          <w:top w:val="nil"/>
          <w:left w:val="nil"/>
          <w:bottom w:val="nil"/>
          <w:right w:val="nil"/>
          <w:between w:val="nil"/>
        </w:pBdr>
        <w:spacing w:after="0"/>
        <w:ind w:left="1440" w:hanging="720"/>
        <w:rPr>
          <w:rFonts w:ascii="Arial" w:eastAsia="Arial" w:hAnsi="Arial" w:cs="Arial"/>
          <w:b/>
          <w:color w:val="000000"/>
          <w:sz w:val="28"/>
          <w:szCs w:val="28"/>
        </w:rPr>
      </w:pPr>
      <w:r>
        <w:rPr>
          <w:rFonts w:ascii="Arial" w:eastAsia="Arial" w:hAnsi="Arial" w:cs="Arial"/>
          <w:b/>
          <w:color w:val="000000"/>
          <w:sz w:val="28"/>
          <w:szCs w:val="28"/>
        </w:rPr>
        <w:t>Status:</w:t>
      </w:r>
    </w:p>
    <w:p w14:paraId="1F0D167A" w14:textId="77777777" w:rsidR="00C12C1D" w:rsidRDefault="000102B1">
      <w:pPr>
        <w:numPr>
          <w:ilvl w:val="0"/>
          <w:numId w:val="2"/>
        </w:numPr>
        <w:pBdr>
          <w:top w:val="nil"/>
          <w:left w:val="nil"/>
          <w:bottom w:val="nil"/>
          <w:right w:val="nil"/>
          <w:between w:val="nil"/>
        </w:pBdr>
        <w:spacing w:after="0"/>
        <w:contextualSpacing/>
        <w:rPr>
          <w:color w:val="000000"/>
          <w:sz w:val="28"/>
          <w:szCs w:val="28"/>
        </w:rPr>
      </w:pPr>
      <w:r>
        <w:rPr>
          <w:rFonts w:ascii="Arial" w:eastAsia="Arial" w:hAnsi="Arial" w:cs="Arial"/>
          <w:color w:val="000000"/>
          <w:sz w:val="28"/>
          <w:szCs w:val="28"/>
        </w:rPr>
        <w:t xml:space="preserve">We have requested and continue to receive submissions on various topics. Work on some of the submissions is ongoing. </w:t>
      </w:r>
    </w:p>
    <w:p w14:paraId="5423FC1E" w14:textId="77777777" w:rsidR="00C12C1D" w:rsidRDefault="000102B1">
      <w:pPr>
        <w:numPr>
          <w:ilvl w:val="0"/>
          <w:numId w:val="2"/>
        </w:numPr>
        <w:pBdr>
          <w:top w:val="nil"/>
          <w:left w:val="nil"/>
          <w:bottom w:val="nil"/>
          <w:right w:val="nil"/>
          <w:between w:val="nil"/>
        </w:pBdr>
        <w:spacing w:after="0"/>
        <w:contextualSpacing/>
        <w:rPr>
          <w:color w:val="000000"/>
          <w:sz w:val="28"/>
          <w:szCs w:val="28"/>
        </w:rPr>
      </w:pPr>
      <w:r>
        <w:rPr>
          <w:rFonts w:ascii="Arial" w:eastAsia="Arial" w:hAnsi="Arial" w:cs="Arial"/>
          <w:color w:val="000000"/>
          <w:sz w:val="28"/>
          <w:szCs w:val="28"/>
        </w:rPr>
        <w:lastRenderedPageBreak/>
        <w:t>We added a page on Professional Outreach with links to the new service documents, “Information for Professionals” and the client pamphlet, “Your First Meeting” as well as a cover letter template.</w:t>
      </w:r>
    </w:p>
    <w:p w14:paraId="038BF4C7" w14:textId="77777777" w:rsidR="00C12C1D" w:rsidRDefault="000102B1">
      <w:pPr>
        <w:numPr>
          <w:ilvl w:val="0"/>
          <w:numId w:val="2"/>
        </w:numPr>
        <w:pBdr>
          <w:top w:val="nil"/>
          <w:left w:val="nil"/>
          <w:bottom w:val="nil"/>
          <w:right w:val="nil"/>
          <w:between w:val="nil"/>
        </w:pBdr>
        <w:spacing w:after="0"/>
        <w:contextualSpacing/>
        <w:rPr>
          <w:color w:val="000000"/>
          <w:sz w:val="28"/>
          <w:szCs w:val="28"/>
        </w:rPr>
      </w:pPr>
      <w:r>
        <w:rPr>
          <w:rFonts w:ascii="Arial" w:eastAsia="Arial" w:hAnsi="Arial" w:cs="Arial"/>
          <w:color w:val="000000"/>
          <w:sz w:val="28"/>
          <w:szCs w:val="28"/>
        </w:rPr>
        <w:t>The Outreach Resource Guide was checked for links. The links worked.</w:t>
      </w:r>
    </w:p>
    <w:p w14:paraId="2B3A1CA8" w14:textId="77777777" w:rsidR="00C12C1D" w:rsidRDefault="000102B1">
      <w:pPr>
        <w:numPr>
          <w:ilvl w:val="0"/>
          <w:numId w:val="2"/>
        </w:numPr>
        <w:pBdr>
          <w:top w:val="nil"/>
          <w:left w:val="nil"/>
          <w:bottom w:val="nil"/>
          <w:right w:val="nil"/>
          <w:between w:val="nil"/>
        </w:pBdr>
        <w:spacing w:after="0"/>
        <w:contextualSpacing/>
        <w:rPr>
          <w:color w:val="000000"/>
          <w:sz w:val="28"/>
          <w:szCs w:val="28"/>
        </w:rPr>
      </w:pPr>
      <w:r>
        <w:rPr>
          <w:rFonts w:ascii="Arial" w:eastAsia="Arial" w:hAnsi="Arial" w:cs="Arial"/>
          <w:color w:val="000000"/>
          <w:sz w:val="28"/>
          <w:szCs w:val="28"/>
        </w:rPr>
        <w:t xml:space="preserve">A search engine was not added this year, but it is being reconsidered in the coming year to make our ORG more user- friendly. </w:t>
      </w:r>
    </w:p>
    <w:p w14:paraId="6F6A32DE" w14:textId="77777777" w:rsidR="00C12C1D" w:rsidRDefault="000102B1">
      <w:pPr>
        <w:numPr>
          <w:ilvl w:val="0"/>
          <w:numId w:val="2"/>
        </w:numPr>
        <w:pBdr>
          <w:top w:val="nil"/>
          <w:left w:val="nil"/>
          <w:bottom w:val="nil"/>
          <w:right w:val="nil"/>
          <w:between w:val="nil"/>
        </w:pBdr>
        <w:spacing w:after="0"/>
        <w:contextualSpacing/>
        <w:rPr>
          <w:color w:val="000000"/>
          <w:sz w:val="28"/>
          <w:szCs w:val="28"/>
        </w:rPr>
      </w:pPr>
      <w:r>
        <w:rPr>
          <w:rFonts w:ascii="Arial" w:eastAsia="Arial" w:hAnsi="Arial" w:cs="Arial"/>
          <w:color w:val="000000"/>
          <w:sz w:val="28"/>
          <w:szCs w:val="28"/>
        </w:rPr>
        <w:t>The Home Page of the Outreach Resource Guide has been revamped. This and headings have been re-named to make the website more useful to CoDA members.</w:t>
      </w:r>
    </w:p>
    <w:p w14:paraId="582E66AF" w14:textId="77777777" w:rsidR="00C12C1D" w:rsidRDefault="000102B1">
      <w:pPr>
        <w:numPr>
          <w:ilvl w:val="0"/>
          <w:numId w:val="2"/>
        </w:numPr>
        <w:pBdr>
          <w:top w:val="nil"/>
          <w:left w:val="nil"/>
          <w:bottom w:val="nil"/>
          <w:right w:val="nil"/>
          <w:between w:val="nil"/>
        </w:pBdr>
        <w:spacing w:after="0"/>
        <w:contextualSpacing/>
        <w:rPr>
          <w:color w:val="000000"/>
          <w:sz w:val="28"/>
          <w:szCs w:val="28"/>
        </w:rPr>
      </w:pPr>
      <w:r>
        <w:rPr>
          <w:rFonts w:ascii="Arial" w:eastAsia="Arial" w:hAnsi="Arial" w:cs="Arial"/>
          <w:color w:val="000000"/>
          <w:sz w:val="28"/>
          <w:szCs w:val="28"/>
        </w:rPr>
        <w:t xml:space="preserve">We continue to work on various areas for outreach and welcome new submissions on these and other areas in which we can help CoDA groups and members reach out to other codependents. </w:t>
      </w:r>
    </w:p>
    <w:p w14:paraId="0726211E" w14:textId="77777777" w:rsidR="00C12C1D" w:rsidRDefault="000102B1">
      <w:pPr>
        <w:numPr>
          <w:ilvl w:val="0"/>
          <w:numId w:val="2"/>
        </w:numPr>
        <w:pBdr>
          <w:top w:val="nil"/>
          <w:left w:val="nil"/>
          <w:bottom w:val="nil"/>
          <w:right w:val="nil"/>
          <w:between w:val="nil"/>
        </w:pBdr>
        <w:spacing w:after="0"/>
        <w:contextualSpacing/>
        <w:rPr>
          <w:color w:val="000000"/>
          <w:sz w:val="28"/>
          <w:szCs w:val="28"/>
        </w:rPr>
      </w:pPr>
      <w:r>
        <w:rPr>
          <w:rFonts w:ascii="Arial" w:eastAsia="Arial" w:hAnsi="Arial" w:cs="Arial"/>
          <w:color w:val="000000"/>
          <w:sz w:val="28"/>
          <w:szCs w:val="28"/>
        </w:rPr>
        <w:t>More submissions regarding experiences and suggestions for improving the “Relationship between CoDA and other Fellowships”, are welcome.</w:t>
      </w:r>
    </w:p>
    <w:p w14:paraId="5CD131B2" w14:textId="77777777" w:rsidR="00C12C1D" w:rsidRDefault="00C12C1D">
      <w:pPr>
        <w:pBdr>
          <w:top w:val="nil"/>
          <w:left w:val="nil"/>
          <w:bottom w:val="nil"/>
          <w:right w:val="nil"/>
          <w:between w:val="nil"/>
        </w:pBdr>
        <w:spacing w:after="0"/>
        <w:ind w:left="2340" w:hanging="720"/>
        <w:rPr>
          <w:rFonts w:ascii="Arial" w:eastAsia="Arial" w:hAnsi="Arial" w:cs="Arial"/>
          <w:color w:val="000000"/>
          <w:sz w:val="28"/>
          <w:szCs w:val="28"/>
        </w:rPr>
      </w:pPr>
    </w:p>
    <w:p w14:paraId="606C6389" w14:textId="77777777" w:rsidR="00C12C1D" w:rsidRDefault="000102B1">
      <w:pPr>
        <w:numPr>
          <w:ilvl w:val="0"/>
          <w:numId w:val="11"/>
        </w:numPr>
        <w:pBdr>
          <w:top w:val="nil"/>
          <w:left w:val="nil"/>
          <w:bottom w:val="nil"/>
          <w:right w:val="nil"/>
          <w:between w:val="nil"/>
        </w:pBdr>
        <w:spacing w:after="0"/>
        <w:contextualSpacing/>
        <w:rPr>
          <w:rFonts w:ascii="Arial" w:eastAsia="Arial" w:hAnsi="Arial" w:cs="Arial"/>
          <w:b/>
          <w:color w:val="000000"/>
          <w:sz w:val="28"/>
          <w:szCs w:val="28"/>
        </w:rPr>
      </w:pPr>
      <w:r>
        <w:rPr>
          <w:rFonts w:ascii="Arial" w:eastAsia="Arial" w:hAnsi="Arial" w:cs="Arial"/>
          <w:b/>
          <w:color w:val="000000"/>
          <w:sz w:val="28"/>
          <w:szCs w:val="28"/>
        </w:rPr>
        <w:t>Collaborate and share information with those committees, voting entities and individuals wishing to engage in and promote outreach.</w:t>
      </w:r>
    </w:p>
    <w:p w14:paraId="393371DC" w14:textId="77777777" w:rsidR="00C12C1D" w:rsidRDefault="000102B1">
      <w:pPr>
        <w:numPr>
          <w:ilvl w:val="1"/>
          <w:numId w:val="11"/>
        </w:numPr>
        <w:pBdr>
          <w:top w:val="nil"/>
          <w:left w:val="nil"/>
          <w:bottom w:val="nil"/>
          <w:right w:val="nil"/>
          <w:between w:val="nil"/>
        </w:pBdr>
        <w:spacing w:after="0"/>
        <w:contextualSpacing/>
        <w:rPr>
          <w:rFonts w:ascii="Arial" w:eastAsia="Arial" w:hAnsi="Arial" w:cs="Arial"/>
          <w:color w:val="000000"/>
          <w:sz w:val="28"/>
          <w:szCs w:val="28"/>
        </w:rPr>
      </w:pPr>
      <w:r>
        <w:rPr>
          <w:rFonts w:ascii="Arial" w:eastAsia="Arial" w:hAnsi="Arial" w:cs="Arial"/>
          <w:color w:val="000000"/>
          <w:sz w:val="28"/>
          <w:szCs w:val="28"/>
        </w:rPr>
        <w:t>When developing an area of outreach, we connect with those (i.e. committees), who could provide input or are affected by that area of outreach. (example: Professionals for professional outreach), translation of brochures, input from other countries and cultures)</w:t>
      </w:r>
    </w:p>
    <w:p w14:paraId="05A3DEC4" w14:textId="77777777" w:rsidR="00C12C1D" w:rsidRDefault="000102B1">
      <w:pPr>
        <w:numPr>
          <w:ilvl w:val="1"/>
          <w:numId w:val="11"/>
        </w:numPr>
        <w:pBdr>
          <w:top w:val="nil"/>
          <w:left w:val="nil"/>
          <w:bottom w:val="nil"/>
          <w:right w:val="nil"/>
          <w:between w:val="nil"/>
        </w:pBdr>
        <w:spacing w:after="0"/>
        <w:contextualSpacing/>
        <w:rPr>
          <w:rFonts w:ascii="Arial" w:eastAsia="Arial" w:hAnsi="Arial" w:cs="Arial"/>
          <w:color w:val="000000"/>
          <w:sz w:val="28"/>
          <w:szCs w:val="28"/>
        </w:rPr>
      </w:pPr>
      <w:r>
        <w:rPr>
          <w:rFonts w:ascii="Arial" w:eastAsia="Arial" w:hAnsi="Arial" w:cs="Arial"/>
          <w:color w:val="000000"/>
          <w:sz w:val="28"/>
          <w:szCs w:val="28"/>
        </w:rPr>
        <w:t>Request submissions in areas of the ORG that need further development.</w:t>
      </w:r>
    </w:p>
    <w:p w14:paraId="7AA5B082" w14:textId="77777777" w:rsidR="00C12C1D" w:rsidRDefault="000102B1">
      <w:pPr>
        <w:pBdr>
          <w:top w:val="nil"/>
          <w:left w:val="nil"/>
          <w:bottom w:val="nil"/>
          <w:right w:val="nil"/>
          <w:between w:val="nil"/>
        </w:pBdr>
        <w:spacing w:after="0"/>
        <w:ind w:left="1440" w:hanging="720"/>
        <w:rPr>
          <w:rFonts w:ascii="Arial" w:eastAsia="Arial" w:hAnsi="Arial" w:cs="Arial"/>
          <w:b/>
          <w:color w:val="000000"/>
          <w:sz w:val="28"/>
          <w:szCs w:val="28"/>
        </w:rPr>
      </w:pPr>
      <w:r>
        <w:rPr>
          <w:rFonts w:ascii="Arial" w:eastAsia="Arial" w:hAnsi="Arial" w:cs="Arial"/>
          <w:b/>
          <w:color w:val="000000"/>
          <w:sz w:val="28"/>
          <w:szCs w:val="28"/>
        </w:rPr>
        <w:t>Status</w:t>
      </w:r>
    </w:p>
    <w:p w14:paraId="41716AFB" w14:textId="77777777" w:rsidR="00C12C1D" w:rsidRDefault="000102B1">
      <w:pPr>
        <w:numPr>
          <w:ilvl w:val="0"/>
          <w:numId w:val="10"/>
        </w:numPr>
        <w:pBdr>
          <w:top w:val="nil"/>
          <w:left w:val="nil"/>
          <w:bottom w:val="nil"/>
          <w:right w:val="nil"/>
          <w:between w:val="nil"/>
        </w:pBdr>
        <w:spacing w:after="0"/>
        <w:contextualSpacing/>
        <w:rPr>
          <w:color w:val="000000"/>
          <w:sz w:val="28"/>
          <w:szCs w:val="28"/>
        </w:rPr>
      </w:pPr>
      <w:r>
        <w:rPr>
          <w:rFonts w:ascii="Arial" w:eastAsia="Arial" w:hAnsi="Arial" w:cs="Arial"/>
          <w:color w:val="000000"/>
          <w:sz w:val="28"/>
          <w:szCs w:val="28"/>
        </w:rPr>
        <w:t>The Outreach Committee sent out a “blast” requesting submissions on “Relationships of CoDA with other Fellowships” and suggestions for improving those relationships. This included contacting other countries. More submissions are needed on this topic.</w:t>
      </w:r>
    </w:p>
    <w:p w14:paraId="3721ED7C" w14:textId="77777777" w:rsidR="00C12C1D" w:rsidRDefault="000102B1">
      <w:pPr>
        <w:numPr>
          <w:ilvl w:val="0"/>
          <w:numId w:val="4"/>
        </w:numPr>
        <w:pBdr>
          <w:top w:val="nil"/>
          <w:left w:val="nil"/>
          <w:bottom w:val="nil"/>
          <w:right w:val="nil"/>
          <w:between w:val="nil"/>
        </w:pBdr>
        <w:spacing w:after="0"/>
        <w:contextualSpacing/>
        <w:rPr>
          <w:color w:val="000000"/>
          <w:sz w:val="28"/>
          <w:szCs w:val="28"/>
        </w:rPr>
      </w:pPr>
      <w:r>
        <w:rPr>
          <w:rFonts w:ascii="Arial" w:eastAsia="Arial" w:hAnsi="Arial" w:cs="Arial"/>
          <w:color w:val="000000"/>
          <w:sz w:val="28"/>
          <w:szCs w:val="28"/>
        </w:rPr>
        <w:lastRenderedPageBreak/>
        <w:t xml:space="preserve">A submission, “You May Be Codependent If…document was shared for input in both the U.S. and Canada. Since the document was meant to reach out to members of other Fellowships, their input has also been welcomed. </w:t>
      </w:r>
    </w:p>
    <w:p w14:paraId="2BA080C5" w14:textId="77777777" w:rsidR="00C12C1D" w:rsidRDefault="000102B1">
      <w:pPr>
        <w:numPr>
          <w:ilvl w:val="0"/>
          <w:numId w:val="4"/>
        </w:numPr>
        <w:pBdr>
          <w:top w:val="nil"/>
          <w:left w:val="nil"/>
          <w:bottom w:val="nil"/>
          <w:right w:val="nil"/>
          <w:between w:val="nil"/>
        </w:pBdr>
        <w:spacing w:after="0"/>
        <w:contextualSpacing/>
        <w:rPr>
          <w:color w:val="000000"/>
          <w:sz w:val="28"/>
          <w:szCs w:val="28"/>
        </w:rPr>
      </w:pPr>
      <w:r>
        <w:rPr>
          <w:rFonts w:ascii="Arial" w:eastAsia="Arial" w:hAnsi="Arial" w:cs="Arial"/>
          <w:color w:val="000000"/>
          <w:sz w:val="28"/>
          <w:szCs w:val="28"/>
        </w:rPr>
        <w:t>Meeting formats have been collected from the Board and other sources. These templates will be looked at and vetted this year.</w:t>
      </w:r>
    </w:p>
    <w:p w14:paraId="4778CD6C" w14:textId="77777777" w:rsidR="00C12C1D" w:rsidRDefault="000102B1">
      <w:pPr>
        <w:numPr>
          <w:ilvl w:val="0"/>
          <w:numId w:val="4"/>
        </w:numPr>
        <w:pBdr>
          <w:top w:val="nil"/>
          <w:left w:val="nil"/>
          <w:bottom w:val="nil"/>
          <w:right w:val="nil"/>
          <w:between w:val="nil"/>
        </w:pBdr>
        <w:spacing w:after="0"/>
        <w:contextualSpacing/>
        <w:rPr>
          <w:color w:val="000000"/>
          <w:sz w:val="28"/>
          <w:szCs w:val="28"/>
        </w:rPr>
      </w:pPr>
      <w:r>
        <w:rPr>
          <w:rFonts w:ascii="Arial" w:eastAsia="Arial" w:hAnsi="Arial" w:cs="Arial"/>
          <w:color w:val="000000"/>
          <w:sz w:val="28"/>
          <w:szCs w:val="28"/>
        </w:rPr>
        <w:t>The committee has collaborated with other committees on common interests.</w:t>
      </w:r>
    </w:p>
    <w:p w14:paraId="006D897F" w14:textId="77777777" w:rsidR="00C12C1D" w:rsidRDefault="000102B1">
      <w:pPr>
        <w:numPr>
          <w:ilvl w:val="0"/>
          <w:numId w:val="11"/>
        </w:numPr>
        <w:pBdr>
          <w:top w:val="nil"/>
          <w:left w:val="nil"/>
          <w:bottom w:val="nil"/>
          <w:right w:val="nil"/>
          <w:between w:val="nil"/>
        </w:pBdr>
        <w:spacing w:after="0"/>
        <w:contextualSpacing/>
        <w:rPr>
          <w:rFonts w:ascii="Arial" w:eastAsia="Arial" w:hAnsi="Arial" w:cs="Arial"/>
          <w:color w:val="000000"/>
          <w:sz w:val="28"/>
          <w:szCs w:val="28"/>
        </w:rPr>
      </w:pPr>
      <w:r>
        <w:rPr>
          <w:rFonts w:ascii="Arial" w:eastAsia="Arial" w:hAnsi="Arial" w:cs="Arial"/>
          <w:b/>
          <w:color w:val="000000"/>
          <w:sz w:val="28"/>
          <w:szCs w:val="28"/>
        </w:rPr>
        <w:t>Globalize our language and resources; improve dissemination of Outreach information to those whose first language is not English</w:t>
      </w:r>
      <w:r>
        <w:rPr>
          <w:rFonts w:ascii="Arial" w:eastAsia="Arial" w:hAnsi="Arial" w:cs="Arial"/>
          <w:color w:val="000000"/>
          <w:sz w:val="28"/>
          <w:szCs w:val="28"/>
        </w:rPr>
        <w:t>.</w:t>
      </w:r>
    </w:p>
    <w:p w14:paraId="054077C6" w14:textId="77777777" w:rsidR="00C12C1D" w:rsidRDefault="000102B1">
      <w:pPr>
        <w:numPr>
          <w:ilvl w:val="1"/>
          <w:numId w:val="11"/>
        </w:numPr>
        <w:pBdr>
          <w:top w:val="nil"/>
          <w:left w:val="nil"/>
          <w:bottom w:val="nil"/>
          <w:right w:val="nil"/>
          <w:between w:val="nil"/>
        </w:pBdr>
        <w:spacing w:after="0"/>
        <w:contextualSpacing/>
        <w:rPr>
          <w:rFonts w:ascii="Arial" w:eastAsia="Arial" w:hAnsi="Arial" w:cs="Arial"/>
          <w:color w:val="000000"/>
          <w:sz w:val="28"/>
          <w:szCs w:val="28"/>
        </w:rPr>
      </w:pPr>
      <w:r>
        <w:rPr>
          <w:rFonts w:ascii="Arial" w:eastAsia="Arial" w:hAnsi="Arial" w:cs="Arial"/>
          <w:color w:val="000000"/>
          <w:sz w:val="28"/>
          <w:szCs w:val="28"/>
        </w:rPr>
        <w:t>Support the translation of the ORG into multiple languages, starting with Spanish.</w:t>
      </w:r>
    </w:p>
    <w:p w14:paraId="153FA7F9" w14:textId="77777777" w:rsidR="00C12C1D" w:rsidRDefault="000102B1">
      <w:pPr>
        <w:numPr>
          <w:ilvl w:val="1"/>
          <w:numId w:val="11"/>
        </w:numPr>
        <w:pBdr>
          <w:top w:val="nil"/>
          <w:left w:val="nil"/>
          <w:bottom w:val="nil"/>
          <w:right w:val="nil"/>
          <w:between w:val="nil"/>
        </w:pBdr>
        <w:spacing w:after="0"/>
        <w:contextualSpacing/>
        <w:rPr>
          <w:rFonts w:ascii="Arial" w:eastAsia="Arial" w:hAnsi="Arial" w:cs="Arial"/>
          <w:color w:val="000000"/>
          <w:sz w:val="28"/>
          <w:szCs w:val="28"/>
        </w:rPr>
      </w:pPr>
      <w:r>
        <w:rPr>
          <w:rFonts w:ascii="Arial" w:eastAsia="Arial" w:hAnsi="Arial" w:cs="Arial"/>
          <w:color w:val="000000"/>
          <w:sz w:val="28"/>
          <w:szCs w:val="28"/>
        </w:rPr>
        <w:t>Work with the web liaison, the webmaster and the Board to develop a World Page where those from other countries can first access pages needed from the ORG needed to develop meetings in their Countries.</w:t>
      </w:r>
    </w:p>
    <w:p w14:paraId="5FFDC86F" w14:textId="77777777" w:rsidR="00597D03" w:rsidRDefault="000102B1">
      <w:pPr>
        <w:numPr>
          <w:ilvl w:val="1"/>
          <w:numId w:val="11"/>
        </w:numPr>
        <w:pBdr>
          <w:top w:val="nil"/>
          <w:left w:val="nil"/>
          <w:bottom w:val="nil"/>
          <w:right w:val="nil"/>
          <w:between w:val="nil"/>
        </w:pBdr>
        <w:spacing w:after="0"/>
        <w:contextualSpacing/>
        <w:rPr>
          <w:rFonts w:ascii="Arial" w:eastAsia="Arial" w:hAnsi="Arial" w:cs="Arial"/>
          <w:color w:val="000000"/>
          <w:sz w:val="28"/>
          <w:szCs w:val="28"/>
        </w:rPr>
      </w:pPr>
      <w:r>
        <w:rPr>
          <w:rFonts w:ascii="Arial" w:eastAsia="Arial" w:hAnsi="Arial" w:cs="Arial"/>
          <w:color w:val="000000"/>
          <w:sz w:val="28"/>
          <w:szCs w:val="28"/>
        </w:rPr>
        <w:t xml:space="preserve">Co-operate with those whose first language is not English to assess </w:t>
      </w:r>
      <w:r>
        <w:rPr>
          <w:rFonts w:ascii="Arial" w:eastAsia="Arial" w:hAnsi="Arial" w:cs="Arial"/>
          <w:color w:val="000000"/>
          <w:sz w:val="28"/>
          <w:szCs w:val="28"/>
        </w:rPr>
        <w:t>the ease of translation, and for those who speak English, the ease in understanding the web pages of the ORG.</w:t>
      </w:r>
    </w:p>
    <w:p w14:paraId="461BAD8B" w14:textId="2D5CE65A" w:rsidR="00C12C1D" w:rsidRDefault="000102B1">
      <w:pPr>
        <w:numPr>
          <w:ilvl w:val="1"/>
          <w:numId w:val="11"/>
        </w:numPr>
        <w:pBdr>
          <w:top w:val="nil"/>
          <w:left w:val="nil"/>
          <w:bottom w:val="nil"/>
          <w:right w:val="nil"/>
          <w:between w:val="nil"/>
        </w:pBdr>
        <w:spacing w:after="0"/>
        <w:contextualSpacing/>
        <w:rPr>
          <w:rFonts w:ascii="Arial" w:eastAsia="Arial" w:hAnsi="Arial" w:cs="Arial"/>
          <w:color w:val="000000"/>
          <w:sz w:val="28"/>
          <w:szCs w:val="28"/>
        </w:rPr>
      </w:pPr>
      <w:r>
        <w:rPr>
          <w:rFonts w:ascii="Arial" w:eastAsia="Arial" w:hAnsi="Arial" w:cs="Arial"/>
          <w:color w:val="000000"/>
          <w:sz w:val="28"/>
          <w:szCs w:val="28"/>
        </w:rPr>
        <w:t>Collaborate with other committees such as Literature Committee and Translation Management Committee (TMC), and Spanish Outreach (SPO) to make CoDA materials accessible in multiple languages.</w:t>
      </w:r>
    </w:p>
    <w:p w14:paraId="2EDD7CE7" w14:textId="77777777" w:rsidR="00C12C1D" w:rsidRDefault="000102B1">
      <w:pPr>
        <w:pBdr>
          <w:top w:val="nil"/>
          <w:left w:val="nil"/>
          <w:bottom w:val="nil"/>
          <w:right w:val="nil"/>
          <w:between w:val="nil"/>
        </w:pBdr>
        <w:spacing w:after="0"/>
        <w:ind w:left="1440" w:hanging="720"/>
        <w:rPr>
          <w:rFonts w:ascii="Arial" w:eastAsia="Arial" w:hAnsi="Arial" w:cs="Arial"/>
          <w:b/>
          <w:color w:val="000000"/>
          <w:sz w:val="28"/>
          <w:szCs w:val="28"/>
        </w:rPr>
      </w:pPr>
      <w:r>
        <w:rPr>
          <w:rFonts w:ascii="Arial" w:eastAsia="Arial" w:hAnsi="Arial" w:cs="Arial"/>
          <w:b/>
          <w:color w:val="000000"/>
          <w:sz w:val="28"/>
          <w:szCs w:val="28"/>
        </w:rPr>
        <w:t>Status:</w:t>
      </w:r>
    </w:p>
    <w:p w14:paraId="020D79F2" w14:textId="77777777" w:rsidR="00C12C1D" w:rsidRDefault="000102B1">
      <w:pPr>
        <w:numPr>
          <w:ilvl w:val="0"/>
          <w:numId w:val="8"/>
        </w:numPr>
        <w:pBdr>
          <w:top w:val="nil"/>
          <w:left w:val="nil"/>
          <w:bottom w:val="nil"/>
          <w:right w:val="nil"/>
          <w:between w:val="nil"/>
        </w:pBdr>
        <w:spacing w:after="0"/>
        <w:contextualSpacing/>
        <w:rPr>
          <w:color w:val="000000"/>
          <w:sz w:val="28"/>
          <w:szCs w:val="28"/>
        </w:rPr>
      </w:pPr>
      <w:r>
        <w:rPr>
          <w:rFonts w:ascii="Arial" w:eastAsia="Arial" w:hAnsi="Arial" w:cs="Arial"/>
          <w:color w:val="000000"/>
          <w:sz w:val="28"/>
          <w:szCs w:val="28"/>
        </w:rPr>
        <w:t xml:space="preserve">Translation of the Outreach Resource Guide is on hold at this time until more information on how the </w:t>
      </w:r>
      <w:hyperlink r:id="rId7">
        <w:r>
          <w:rPr>
            <w:rFonts w:ascii="Arial" w:eastAsia="Arial" w:hAnsi="Arial" w:cs="Arial"/>
            <w:color w:val="0563C1"/>
            <w:sz w:val="28"/>
            <w:szCs w:val="28"/>
            <w:u w:val="single"/>
          </w:rPr>
          <w:t>www.coda.org</w:t>
        </w:r>
      </w:hyperlink>
      <w:r>
        <w:rPr>
          <w:rFonts w:ascii="Arial" w:eastAsia="Arial" w:hAnsi="Arial" w:cs="Arial"/>
          <w:color w:val="000000"/>
          <w:sz w:val="28"/>
          <w:szCs w:val="28"/>
        </w:rPr>
        <w:t xml:space="preserve"> will be translated. </w:t>
      </w:r>
    </w:p>
    <w:p w14:paraId="5A0BEC17" w14:textId="5A1F258A" w:rsidR="00C12C1D" w:rsidRDefault="000102B1">
      <w:pPr>
        <w:numPr>
          <w:ilvl w:val="0"/>
          <w:numId w:val="8"/>
        </w:numPr>
        <w:pBdr>
          <w:top w:val="nil"/>
          <w:left w:val="nil"/>
          <w:bottom w:val="nil"/>
          <w:right w:val="nil"/>
          <w:between w:val="nil"/>
        </w:pBdr>
        <w:spacing w:after="0"/>
        <w:contextualSpacing/>
        <w:rPr>
          <w:color w:val="000000"/>
          <w:sz w:val="28"/>
          <w:szCs w:val="28"/>
        </w:rPr>
      </w:pPr>
      <w:r>
        <w:rPr>
          <w:rFonts w:ascii="Arial" w:eastAsia="Arial" w:hAnsi="Arial" w:cs="Arial"/>
          <w:color w:val="000000"/>
          <w:sz w:val="28"/>
          <w:szCs w:val="28"/>
        </w:rPr>
        <w:t>One of our Goals was to create a World Page</w:t>
      </w:r>
      <w:r w:rsidR="00597D03">
        <w:rPr>
          <w:rFonts w:ascii="Arial" w:eastAsia="Arial" w:hAnsi="Arial" w:cs="Arial"/>
          <w:color w:val="000000"/>
          <w:sz w:val="28"/>
          <w:szCs w:val="28"/>
        </w:rPr>
        <w:t>,</w:t>
      </w:r>
      <w:r>
        <w:rPr>
          <w:rFonts w:ascii="Arial" w:eastAsia="Arial" w:hAnsi="Arial" w:cs="Arial"/>
          <w:color w:val="000000"/>
          <w:sz w:val="28"/>
          <w:szCs w:val="28"/>
        </w:rPr>
        <w:t xml:space="preserve"> </w:t>
      </w:r>
      <w:r>
        <w:rPr>
          <w:rFonts w:ascii="Arial" w:eastAsia="Arial" w:hAnsi="Arial" w:cs="Arial"/>
          <w:color w:val="000000"/>
          <w:sz w:val="28"/>
          <w:szCs w:val="28"/>
        </w:rPr>
        <w:t>useful to the international community</w:t>
      </w:r>
      <w:r>
        <w:rPr>
          <w:rFonts w:ascii="Arial" w:eastAsia="Arial" w:hAnsi="Arial" w:cs="Arial"/>
          <w:color w:val="000000"/>
          <w:sz w:val="28"/>
          <w:szCs w:val="28"/>
        </w:rPr>
        <w:t>.</w:t>
      </w:r>
      <w:r>
        <w:rPr>
          <w:rFonts w:ascii="Arial" w:eastAsia="Arial" w:hAnsi="Arial" w:cs="Arial"/>
          <w:color w:val="000000"/>
          <w:sz w:val="28"/>
          <w:szCs w:val="28"/>
        </w:rPr>
        <w:t xml:space="preserve"> </w:t>
      </w:r>
    </w:p>
    <w:p w14:paraId="166D0A86" w14:textId="77777777" w:rsidR="00C12C1D" w:rsidRDefault="000102B1">
      <w:pPr>
        <w:numPr>
          <w:ilvl w:val="0"/>
          <w:numId w:val="8"/>
        </w:numPr>
        <w:pBdr>
          <w:top w:val="nil"/>
          <w:left w:val="nil"/>
          <w:bottom w:val="nil"/>
          <w:right w:val="nil"/>
          <w:between w:val="nil"/>
        </w:pBdr>
        <w:spacing w:after="0"/>
        <w:contextualSpacing/>
        <w:rPr>
          <w:color w:val="000000"/>
          <w:sz w:val="28"/>
          <w:szCs w:val="28"/>
        </w:rPr>
      </w:pPr>
      <w:r>
        <w:rPr>
          <w:rFonts w:ascii="Arial" w:eastAsia="Arial" w:hAnsi="Arial" w:cs="Arial"/>
          <w:color w:val="000000"/>
          <w:sz w:val="28"/>
          <w:szCs w:val="28"/>
        </w:rPr>
        <w:t>It is important to us that materials by outreach (and CoDA as a whole), are created with collaboration of various language communities. Last CSC, ou</w:t>
      </w:r>
      <w:commentRangeStart w:id="1"/>
      <w:r>
        <w:rPr>
          <w:rFonts w:ascii="Arial" w:eastAsia="Arial" w:hAnsi="Arial" w:cs="Arial"/>
          <w:color w:val="000000"/>
          <w:sz w:val="28"/>
          <w:szCs w:val="28"/>
        </w:rPr>
        <w:t>r</w:t>
      </w:r>
      <w:commentRangeEnd w:id="1"/>
      <w:r>
        <w:commentReference w:id="1"/>
      </w:r>
      <w:r>
        <w:rPr>
          <w:rFonts w:ascii="Arial" w:eastAsia="Arial" w:hAnsi="Arial" w:cs="Arial"/>
          <w:color w:val="000000"/>
          <w:sz w:val="28"/>
          <w:szCs w:val="28"/>
        </w:rPr>
        <w:t xml:space="preserve"> Professional pamphlets were submitted in both English and Spanish with help from Spanish Outreach. French translation on them should be completed this coming year. </w:t>
      </w:r>
    </w:p>
    <w:p w14:paraId="65C4310A" w14:textId="799344F2" w:rsidR="00C12C1D" w:rsidRDefault="000102B1">
      <w:pPr>
        <w:numPr>
          <w:ilvl w:val="0"/>
          <w:numId w:val="8"/>
        </w:numPr>
        <w:pBdr>
          <w:top w:val="nil"/>
          <w:left w:val="nil"/>
          <w:bottom w:val="nil"/>
          <w:right w:val="nil"/>
          <w:between w:val="nil"/>
        </w:pBdr>
        <w:spacing w:after="0"/>
        <w:contextualSpacing/>
        <w:rPr>
          <w:color w:val="000000"/>
          <w:sz w:val="28"/>
          <w:szCs w:val="28"/>
        </w:rPr>
      </w:pPr>
      <w:r>
        <w:rPr>
          <w:rFonts w:ascii="Arial" w:eastAsia="Arial" w:hAnsi="Arial" w:cs="Arial"/>
          <w:color w:val="000000"/>
          <w:sz w:val="28"/>
          <w:szCs w:val="28"/>
        </w:rPr>
        <w:lastRenderedPageBreak/>
        <w:t xml:space="preserve">Translation and ease of understanding of the ORG </w:t>
      </w:r>
      <w:r>
        <w:rPr>
          <w:rFonts w:ascii="Arial" w:eastAsia="Arial" w:hAnsi="Arial" w:cs="Arial"/>
          <w:color w:val="000000"/>
          <w:sz w:val="28"/>
          <w:szCs w:val="28"/>
        </w:rPr>
        <w:t>is still a goal for the Outreach Committee.</w:t>
      </w:r>
    </w:p>
    <w:p w14:paraId="329A275F" w14:textId="77777777" w:rsidR="00C12C1D" w:rsidRPr="003E7E85" w:rsidRDefault="000102B1" w:rsidP="003E7E85">
      <w:pPr>
        <w:numPr>
          <w:ilvl w:val="0"/>
          <w:numId w:val="11"/>
        </w:numPr>
        <w:contextualSpacing/>
        <w:rPr>
          <w:rFonts w:ascii="Arial" w:eastAsia="Arial" w:hAnsi="Arial" w:cs="Arial"/>
          <w:color w:val="000000"/>
          <w:sz w:val="28"/>
          <w:szCs w:val="28"/>
        </w:rPr>
      </w:pPr>
      <w:r w:rsidRPr="003E7E85">
        <w:rPr>
          <w:rFonts w:ascii="Arial" w:eastAsia="Arial" w:hAnsi="Arial" w:cs="Arial"/>
          <w:b/>
          <w:sz w:val="28"/>
          <w:szCs w:val="28"/>
        </w:rPr>
        <w:t>Support the development of workgroups</w:t>
      </w:r>
      <w:r>
        <w:rPr>
          <w:b/>
        </w:rPr>
        <w:t>.</w:t>
      </w:r>
    </w:p>
    <w:p w14:paraId="28D27EEA" w14:textId="477669CC" w:rsidR="00C12C1D" w:rsidRPr="003E7E85" w:rsidRDefault="000102B1" w:rsidP="003E7E85">
      <w:pPr>
        <w:numPr>
          <w:ilvl w:val="0"/>
          <w:numId w:val="6"/>
        </w:numPr>
        <w:pBdr>
          <w:top w:val="nil"/>
          <w:left w:val="nil"/>
          <w:bottom w:val="nil"/>
          <w:right w:val="nil"/>
          <w:between w:val="nil"/>
        </w:pBdr>
        <w:spacing w:after="0"/>
        <w:contextualSpacing/>
        <w:rPr>
          <w:rFonts w:ascii="Arial" w:eastAsia="Arial" w:hAnsi="Arial" w:cs="Arial"/>
          <w:color w:val="000000"/>
          <w:sz w:val="28"/>
          <w:szCs w:val="28"/>
        </w:rPr>
      </w:pPr>
      <w:r>
        <w:rPr>
          <w:rFonts w:ascii="Arial" w:eastAsia="Arial" w:hAnsi="Arial" w:cs="Arial"/>
          <w:color w:val="000000"/>
          <w:sz w:val="28"/>
          <w:szCs w:val="28"/>
        </w:rPr>
        <w:t xml:space="preserve"> </w:t>
      </w:r>
      <w:r w:rsidRPr="003E7E85">
        <w:rPr>
          <w:rFonts w:ascii="Arial" w:eastAsia="Arial" w:hAnsi="Arial" w:cs="Arial"/>
          <w:color w:val="000000"/>
          <w:sz w:val="28"/>
          <w:szCs w:val="28"/>
        </w:rPr>
        <w:t>Utilize the project proposal process to develop new workgroups.</w:t>
      </w:r>
      <w:bookmarkStart w:id="2" w:name="_gjdgxs" w:colFirst="0" w:colLast="0"/>
      <w:bookmarkEnd w:id="2"/>
    </w:p>
    <w:p w14:paraId="2E5B91E7" w14:textId="77777777" w:rsidR="00C12C1D" w:rsidRDefault="000102B1">
      <w:pPr>
        <w:numPr>
          <w:ilvl w:val="0"/>
          <w:numId w:val="6"/>
        </w:numPr>
        <w:pBdr>
          <w:top w:val="nil"/>
          <w:left w:val="nil"/>
          <w:bottom w:val="nil"/>
          <w:right w:val="nil"/>
          <w:between w:val="nil"/>
        </w:pBdr>
        <w:spacing w:after="0"/>
        <w:contextualSpacing/>
        <w:rPr>
          <w:rFonts w:ascii="Arial" w:eastAsia="Arial" w:hAnsi="Arial" w:cs="Arial"/>
          <w:color w:val="000000"/>
          <w:sz w:val="28"/>
          <w:szCs w:val="28"/>
        </w:rPr>
      </w:pPr>
      <w:r>
        <w:rPr>
          <w:rFonts w:ascii="Arial" w:eastAsia="Arial" w:hAnsi="Arial" w:cs="Arial"/>
          <w:color w:val="000000"/>
          <w:sz w:val="28"/>
          <w:szCs w:val="28"/>
        </w:rPr>
        <w:t>Specify to specific areas needed for submissions as well as general submissions.</w:t>
      </w:r>
    </w:p>
    <w:p w14:paraId="09F91BEB" w14:textId="77777777" w:rsidR="00C12C1D" w:rsidRDefault="000102B1">
      <w:pPr>
        <w:numPr>
          <w:ilvl w:val="0"/>
          <w:numId w:val="6"/>
        </w:numPr>
        <w:pBdr>
          <w:top w:val="nil"/>
          <w:left w:val="nil"/>
          <w:bottom w:val="nil"/>
          <w:right w:val="nil"/>
          <w:between w:val="nil"/>
        </w:pBdr>
        <w:spacing w:after="0"/>
        <w:contextualSpacing/>
        <w:rPr>
          <w:rFonts w:ascii="Arial" w:eastAsia="Arial" w:hAnsi="Arial" w:cs="Arial"/>
          <w:color w:val="000000"/>
          <w:sz w:val="28"/>
          <w:szCs w:val="28"/>
        </w:rPr>
      </w:pPr>
      <w:r>
        <w:rPr>
          <w:rFonts w:ascii="Arial" w:eastAsia="Arial" w:hAnsi="Arial" w:cs="Arial"/>
          <w:color w:val="000000"/>
          <w:sz w:val="28"/>
          <w:szCs w:val="28"/>
        </w:rPr>
        <w:t>Develop a workgroup to look at materials (rather than workgroup submissions) that the fellowship willingly shares with the committee and make recommendations as to inclusion in our ORG</w:t>
      </w:r>
    </w:p>
    <w:p w14:paraId="34B0C769" w14:textId="77777777" w:rsidR="00C12C1D" w:rsidRDefault="000102B1">
      <w:pPr>
        <w:pBdr>
          <w:top w:val="nil"/>
          <w:left w:val="nil"/>
          <w:bottom w:val="nil"/>
          <w:right w:val="nil"/>
          <w:between w:val="nil"/>
        </w:pBdr>
        <w:spacing w:after="0"/>
        <w:ind w:left="720" w:firstLine="360"/>
        <w:rPr>
          <w:rFonts w:ascii="Arial" w:eastAsia="Arial" w:hAnsi="Arial" w:cs="Arial"/>
          <w:b/>
          <w:color w:val="000000"/>
          <w:sz w:val="28"/>
          <w:szCs w:val="28"/>
        </w:rPr>
      </w:pPr>
      <w:r>
        <w:rPr>
          <w:rFonts w:ascii="Arial" w:eastAsia="Arial" w:hAnsi="Arial" w:cs="Arial"/>
          <w:b/>
          <w:color w:val="000000"/>
          <w:sz w:val="28"/>
          <w:szCs w:val="28"/>
        </w:rPr>
        <w:t>Status:</w:t>
      </w:r>
    </w:p>
    <w:p w14:paraId="7CDED418" w14:textId="366E682A" w:rsidR="00C12C1D" w:rsidRDefault="000102B1">
      <w:pPr>
        <w:numPr>
          <w:ilvl w:val="0"/>
          <w:numId w:val="9"/>
        </w:numPr>
        <w:pBdr>
          <w:top w:val="nil"/>
          <w:left w:val="nil"/>
          <w:bottom w:val="nil"/>
          <w:right w:val="nil"/>
          <w:between w:val="nil"/>
        </w:pBdr>
        <w:spacing w:after="0"/>
        <w:contextualSpacing/>
        <w:rPr>
          <w:color w:val="000000"/>
          <w:sz w:val="28"/>
          <w:szCs w:val="28"/>
        </w:rPr>
      </w:pPr>
      <w:r>
        <w:rPr>
          <w:rFonts w:ascii="Arial" w:eastAsia="Arial" w:hAnsi="Arial" w:cs="Arial"/>
          <w:color w:val="000000"/>
          <w:sz w:val="28"/>
          <w:szCs w:val="28"/>
        </w:rPr>
        <w:t>The Outreach Committee asked for submissions and ideas on various projects</w:t>
      </w:r>
      <w:r>
        <w:rPr>
          <w:rFonts w:ascii="Arial" w:eastAsia="Arial" w:hAnsi="Arial" w:cs="Arial"/>
          <w:color w:val="000000"/>
          <w:sz w:val="28"/>
          <w:szCs w:val="28"/>
        </w:rPr>
        <w:t>. One example:</w:t>
      </w:r>
      <w:r>
        <w:rPr>
          <w:rFonts w:ascii="Arial" w:eastAsia="Arial" w:hAnsi="Arial" w:cs="Arial"/>
          <w:color w:val="000000"/>
          <w:sz w:val="28"/>
          <w:szCs w:val="28"/>
        </w:rPr>
        <w:t xml:space="preserve"> </w:t>
      </w:r>
      <w:r>
        <w:rPr>
          <w:rFonts w:ascii="Arial" w:eastAsia="Arial" w:hAnsi="Arial" w:cs="Arial"/>
          <w:color w:val="000000"/>
          <w:sz w:val="28"/>
          <w:szCs w:val="28"/>
        </w:rPr>
        <w:t>s</w:t>
      </w:r>
      <w:r>
        <w:rPr>
          <w:rFonts w:ascii="Arial" w:eastAsia="Arial" w:hAnsi="Arial" w:cs="Arial"/>
          <w:color w:val="000000"/>
          <w:sz w:val="28"/>
          <w:szCs w:val="28"/>
        </w:rPr>
        <w:t xml:space="preserve">uggestions on how to improve relationship of CoDA with other Fellowships and </w:t>
      </w:r>
      <w:r>
        <w:rPr>
          <w:rFonts w:ascii="Arial" w:eastAsia="Arial" w:hAnsi="Arial" w:cs="Arial"/>
          <w:color w:val="000000"/>
          <w:sz w:val="28"/>
          <w:szCs w:val="28"/>
        </w:rPr>
        <w:t xml:space="preserve">input </w:t>
      </w:r>
      <w:r>
        <w:rPr>
          <w:rFonts w:ascii="Arial" w:eastAsia="Arial" w:hAnsi="Arial" w:cs="Arial"/>
          <w:color w:val="000000"/>
          <w:sz w:val="28"/>
          <w:szCs w:val="28"/>
        </w:rPr>
        <w:t xml:space="preserve">on a Characteristic checklist, “You May Be Codependent </w:t>
      </w:r>
      <w:proofErr w:type="gramStart"/>
      <w:r>
        <w:rPr>
          <w:rFonts w:ascii="Arial" w:eastAsia="Arial" w:hAnsi="Arial" w:cs="Arial"/>
          <w:color w:val="000000"/>
          <w:sz w:val="28"/>
          <w:szCs w:val="28"/>
        </w:rPr>
        <w:t>If</w:t>
      </w:r>
      <w:r>
        <w:rPr>
          <w:rFonts w:ascii="Arial" w:eastAsia="Arial" w:hAnsi="Arial" w:cs="Arial"/>
          <w:color w:val="000000"/>
          <w:sz w:val="28"/>
          <w:szCs w:val="28"/>
        </w:rPr>
        <w:t>..</w:t>
      </w:r>
      <w:proofErr w:type="gramEnd"/>
      <w:r>
        <w:rPr>
          <w:rFonts w:ascii="Arial" w:eastAsia="Arial" w:hAnsi="Arial" w:cs="Arial"/>
          <w:color w:val="000000"/>
          <w:sz w:val="28"/>
          <w:szCs w:val="28"/>
        </w:rPr>
        <w:t xml:space="preserve">” document from CoDA members and </w:t>
      </w:r>
      <w:r>
        <w:rPr>
          <w:rFonts w:ascii="Arial" w:eastAsia="Arial" w:hAnsi="Arial" w:cs="Arial"/>
          <w:color w:val="000000"/>
          <w:sz w:val="28"/>
          <w:szCs w:val="28"/>
        </w:rPr>
        <w:t xml:space="preserve">from </w:t>
      </w:r>
      <w:r>
        <w:rPr>
          <w:rFonts w:ascii="Arial" w:eastAsia="Arial" w:hAnsi="Arial" w:cs="Arial"/>
          <w:color w:val="000000"/>
          <w:sz w:val="28"/>
          <w:szCs w:val="28"/>
        </w:rPr>
        <w:t xml:space="preserve">those </w:t>
      </w:r>
      <w:r>
        <w:rPr>
          <w:rFonts w:ascii="Arial" w:eastAsia="Arial" w:hAnsi="Arial" w:cs="Arial"/>
          <w:color w:val="000000"/>
          <w:sz w:val="28"/>
          <w:szCs w:val="28"/>
        </w:rPr>
        <w:t xml:space="preserve">part of </w:t>
      </w:r>
      <w:r>
        <w:rPr>
          <w:rFonts w:ascii="Arial" w:eastAsia="Arial" w:hAnsi="Arial" w:cs="Arial"/>
          <w:color w:val="000000"/>
          <w:sz w:val="28"/>
          <w:szCs w:val="28"/>
        </w:rPr>
        <w:t>other Fellowships.</w:t>
      </w:r>
    </w:p>
    <w:p w14:paraId="0B7B8B77" w14:textId="77777777" w:rsidR="00C12C1D" w:rsidRDefault="000102B1">
      <w:pPr>
        <w:numPr>
          <w:ilvl w:val="0"/>
          <w:numId w:val="9"/>
        </w:numPr>
        <w:pBdr>
          <w:top w:val="nil"/>
          <w:left w:val="nil"/>
          <w:bottom w:val="nil"/>
          <w:right w:val="nil"/>
          <w:between w:val="nil"/>
        </w:pBdr>
        <w:spacing w:after="0"/>
        <w:contextualSpacing/>
        <w:rPr>
          <w:color w:val="000000"/>
          <w:sz w:val="28"/>
          <w:szCs w:val="28"/>
        </w:rPr>
      </w:pPr>
      <w:r>
        <w:rPr>
          <w:rFonts w:ascii="Arial" w:eastAsia="Arial" w:hAnsi="Arial" w:cs="Arial"/>
          <w:color w:val="000000"/>
          <w:sz w:val="28"/>
          <w:szCs w:val="28"/>
        </w:rPr>
        <w:t>Work groups for various areas of Outreach continue to be welcomed. One member of our committee must become part of any work group sponsored by Outreach.</w:t>
      </w:r>
    </w:p>
    <w:p w14:paraId="1DA219B1" w14:textId="4B1193C2" w:rsidR="00C12C1D" w:rsidRDefault="000102B1">
      <w:pPr>
        <w:numPr>
          <w:ilvl w:val="0"/>
          <w:numId w:val="9"/>
        </w:numPr>
        <w:pBdr>
          <w:top w:val="nil"/>
          <w:left w:val="nil"/>
          <w:bottom w:val="nil"/>
          <w:right w:val="nil"/>
          <w:between w:val="nil"/>
        </w:pBdr>
        <w:spacing w:after="0"/>
        <w:contextualSpacing/>
        <w:rPr>
          <w:color w:val="000000"/>
          <w:sz w:val="28"/>
          <w:szCs w:val="28"/>
        </w:rPr>
      </w:pPr>
      <w:r>
        <w:rPr>
          <w:rFonts w:ascii="Arial" w:eastAsia="Arial" w:hAnsi="Arial" w:cs="Arial"/>
          <w:color w:val="000000"/>
          <w:sz w:val="28"/>
          <w:szCs w:val="28"/>
        </w:rPr>
        <w:t xml:space="preserve">When </w:t>
      </w:r>
      <w:r>
        <w:rPr>
          <w:rFonts w:ascii="Arial" w:eastAsia="Arial" w:hAnsi="Arial" w:cs="Arial"/>
          <w:color w:val="000000"/>
          <w:sz w:val="28"/>
          <w:szCs w:val="28"/>
        </w:rPr>
        <w:t>submissions c</w:t>
      </w:r>
      <w:r>
        <w:rPr>
          <w:rFonts w:ascii="Arial" w:eastAsia="Arial" w:hAnsi="Arial" w:cs="Arial"/>
          <w:color w:val="000000"/>
          <w:sz w:val="28"/>
          <w:szCs w:val="28"/>
        </w:rPr>
        <w:t>o</w:t>
      </w:r>
      <w:r>
        <w:rPr>
          <w:rFonts w:ascii="Arial" w:eastAsia="Arial" w:hAnsi="Arial" w:cs="Arial"/>
          <w:color w:val="000000"/>
          <w:sz w:val="28"/>
          <w:szCs w:val="28"/>
        </w:rPr>
        <w:t>me in, Committee members discuss</w:t>
      </w:r>
      <w:r>
        <w:rPr>
          <w:rFonts w:ascii="Arial" w:eastAsia="Arial" w:hAnsi="Arial" w:cs="Arial"/>
          <w:color w:val="000000"/>
          <w:sz w:val="28"/>
          <w:szCs w:val="28"/>
        </w:rPr>
        <w:t xml:space="preserve"> </w:t>
      </w:r>
      <w:r>
        <w:rPr>
          <w:rFonts w:ascii="Arial" w:eastAsia="Arial" w:hAnsi="Arial" w:cs="Arial"/>
          <w:color w:val="000000"/>
          <w:sz w:val="28"/>
          <w:szCs w:val="28"/>
        </w:rPr>
        <w:t xml:space="preserve">them, vet them for Traditions and decide which to follow up on. Interested CoDA members, and affected groups </w:t>
      </w:r>
      <w:r>
        <w:rPr>
          <w:rFonts w:ascii="Arial" w:eastAsia="Arial" w:hAnsi="Arial" w:cs="Arial"/>
          <w:color w:val="000000"/>
          <w:sz w:val="28"/>
          <w:szCs w:val="28"/>
        </w:rPr>
        <w:t xml:space="preserve">are </w:t>
      </w:r>
      <w:r>
        <w:rPr>
          <w:rFonts w:ascii="Arial" w:eastAsia="Arial" w:hAnsi="Arial" w:cs="Arial"/>
          <w:color w:val="000000"/>
          <w:sz w:val="28"/>
          <w:szCs w:val="28"/>
        </w:rPr>
        <w:t>contacted for input.</w:t>
      </w:r>
    </w:p>
    <w:p w14:paraId="6EC05D63" w14:textId="77777777" w:rsidR="00C12C1D" w:rsidRDefault="00C12C1D">
      <w:pPr>
        <w:pBdr>
          <w:top w:val="nil"/>
          <w:left w:val="nil"/>
          <w:bottom w:val="nil"/>
          <w:right w:val="nil"/>
          <w:between w:val="nil"/>
        </w:pBdr>
        <w:spacing w:after="0"/>
        <w:ind w:left="1440" w:hanging="720"/>
        <w:rPr>
          <w:rFonts w:ascii="Arial" w:eastAsia="Arial" w:hAnsi="Arial" w:cs="Arial"/>
          <w:color w:val="000000"/>
          <w:sz w:val="28"/>
          <w:szCs w:val="28"/>
        </w:rPr>
      </w:pPr>
    </w:p>
    <w:p w14:paraId="64CB80BF" w14:textId="77777777" w:rsidR="00C12C1D" w:rsidRDefault="00C12C1D">
      <w:pPr>
        <w:pBdr>
          <w:top w:val="nil"/>
          <w:left w:val="nil"/>
          <w:bottom w:val="nil"/>
          <w:right w:val="nil"/>
          <w:between w:val="nil"/>
        </w:pBdr>
        <w:ind w:left="1440" w:hanging="720"/>
        <w:rPr>
          <w:rFonts w:ascii="Arial" w:eastAsia="Arial" w:hAnsi="Arial" w:cs="Arial"/>
          <w:color w:val="000000"/>
          <w:sz w:val="28"/>
          <w:szCs w:val="28"/>
        </w:rPr>
      </w:pPr>
    </w:p>
    <w:p w14:paraId="6E16FADF" w14:textId="77777777" w:rsidR="00C12C1D" w:rsidRDefault="000102B1">
      <w:pPr>
        <w:rPr>
          <w:rFonts w:ascii="Arial" w:eastAsia="Arial" w:hAnsi="Arial" w:cs="Arial"/>
          <w:b/>
          <w:sz w:val="32"/>
          <w:szCs w:val="32"/>
        </w:rPr>
      </w:pPr>
      <w:r>
        <w:rPr>
          <w:rFonts w:ascii="Arial" w:eastAsia="Arial" w:hAnsi="Arial" w:cs="Arial"/>
          <w:b/>
          <w:sz w:val="32"/>
          <w:szCs w:val="32"/>
        </w:rPr>
        <w:t>Action Plan 2018-2019</w:t>
      </w:r>
    </w:p>
    <w:p w14:paraId="02A334E7" w14:textId="77777777" w:rsidR="00C12C1D" w:rsidRDefault="000102B1">
      <w:pPr>
        <w:numPr>
          <w:ilvl w:val="0"/>
          <w:numId w:val="7"/>
        </w:numPr>
        <w:pBdr>
          <w:top w:val="nil"/>
          <w:left w:val="nil"/>
          <w:bottom w:val="nil"/>
          <w:right w:val="nil"/>
          <w:between w:val="nil"/>
        </w:pBdr>
        <w:spacing w:after="0"/>
        <w:contextualSpacing/>
        <w:rPr>
          <w:rFonts w:ascii="Arial" w:eastAsia="Arial" w:hAnsi="Arial" w:cs="Arial"/>
          <w:b/>
          <w:color w:val="000000"/>
          <w:sz w:val="28"/>
          <w:szCs w:val="28"/>
        </w:rPr>
      </w:pPr>
      <w:r>
        <w:rPr>
          <w:rFonts w:ascii="Arial" w:eastAsia="Arial" w:hAnsi="Arial" w:cs="Arial"/>
          <w:b/>
          <w:color w:val="000000"/>
          <w:sz w:val="28"/>
          <w:szCs w:val="28"/>
        </w:rPr>
        <w:t>Update and add information to the Outreach Resource Guide (ORG)</w:t>
      </w:r>
    </w:p>
    <w:p w14:paraId="4A312702" w14:textId="77777777" w:rsidR="00C12C1D" w:rsidRDefault="000102B1">
      <w:pPr>
        <w:numPr>
          <w:ilvl w:val="0"/>
          <w:numId w:val="5"/>
        </w:numPr>
        <w:pBdr>
          <w:top w:val="nil"/>
          <w:left w:val="nil"/>
          <w:bottom w:val="nil"/>
          <w:right w:val="nil"/>
          <w:between w:val="nil"/>
        </w:pBdr>
        <w:spacing w:after="0"/>
        <w:contextualSpacing/>
        <w:rPr>
          <w:rFonts w:ascii="Arial" w:eastAsia="Arial" w:hAnsi="Arial" w:cs="Arial"/>
          <w:color w:val="000000"/>
          <w:sz w:val="28"/>
          <w:szCs w:val="28"/>
        </w:rPr>
      </w:pPr>
      <w:r>
        <w:rPr>
          <w:rFonts w:ascii="Arial" w:eastAsia="Arial" w:hAnsi="Arial" w:cs="Arial"/>
          <w:color w:val="000000"/>
          <w:sz w:val="28"/>
          <w:szCs w:val="28"/>
        </w:rPr>
        <w:t>Update any information or links needed on sections of the Outreach Resource Guide</w:t>
      </w:r>
    </w:p>
    <w:p w14:paraId="5AB24E32" w14:textId="77777777" w:rsidR="00C12C1D" w:rsidRDefault="000102B1">
      <w:pPr>
        <w:numPr>
          <w:ilvl w:val="0"/>
          <w:numId w:val="5"/>
        </w:numPr>
        <w:pBdr>
          <w:top w:val="nil"/>
          <w:left w:val="nil"/>
          <w:bottom w:val="nil"/>
          <w:right w:val="nil"/>
          <w:between w:val="nil"/>
        </w:pBdr>
        <w:contextualSpacing/>
        <w:rPr>
          <w:rFonts w:ascii="Arial" w:eastAsia="Arial" w:hAnsi="Arial" w:cs="Arial"/>
          <w:color w:val="000000"/>
          <w:sz w:val="28"/>
          <w:szCs w:val="28"/>
        </w:rPr>
      </w:pPr>
      <w:r>
        <w:rPr>
          <w:rFonts w:ascii="Arial" w:eastAsia="Arial" w:hAnsi="Arial" w:cs="Arial"/>
          <w:color w:val="000000"/>
          <w:sz w:val="28"/>
          <w:szCs w:val="28"/>
        </w:rPr>
        <w:t>Continue to add pages on topics helpful to those wanting to do outreach, and add any useful materials and links</w:t>
      </w:r>
    </w:p>
    <w:p w14:paraId="056EB62D" w14:textId="7C5E5543" w:rsidR="00C12C1D" w:rsidRPr="003E7E85" w:rsidRDefault="000102B1" w:rsidP="003E7E85">
      <w:pPr>
        <w:ind w:left="1080"/>
      </w:pPr>
      <w:r>
        <w:rPr>
          <w:rFonts w:ascii="Arial" w:eastAsia="Arial" w:hAnsi="Arial" w:cs="Arial"/>
          <w:sz w:val="28"/>
          <w:szCs w:val="28"/>
        </w:rPr>
        <w:t>c.</w:t>
      </w:r>
      <w:r>
        <w:rPr>
          <w:rFonts w:ascii="Arial" w:eastAsia="Arial" w:hAnsi="Arial" w:cs="Arial"/>
          <w:sz w:val="28"/>
          <w:szCs w:val="28"/>
        </w:rPr>
        <w:t xml:space="preserve">  Link the ORG to the World Page, if possible</w:t>
      </w:r>
    </w:p>
    <w:p w14:paraId="034F7FF1" w14:textId="77777777" w:rsidR="00C12C1D" w:rsidRDefault="000102B1">
      <w:pPr>
        <w:numPr>
          <w:ilvl w:val="0"/>
          <w:numId w:val="5"/>
        </w:numPr>
        <w:pBdr>
          <w:top w:val="nil"/>
          <w:left w:val="nil"/>
          <w:bottom w:val="nil"/>
          <w:right w:val="nil"/>
          <w:between w:val="nil"/>
        </w:pBdr>
        <w:spacing w:after="0"/>
        <w:contextualSpacing/>
        <w:rPr>
          <w:rFonts w:ascii="Arial" w:eastAsia="Arial" w:hAnsi="Arial" w:cs="Arial"/>
          <w:color w:val="000000"/>
          <w:sz w:val="28"/>
          <w:szCs w:val="28"/>
        </w:rPr>
      </w:pPr>
      <w:r>
        <w:rPr>
          <w:rFonts w:ascii="Arial" w:eastAsia="Arial" w:hAnsi="Arial" w:cs="Arial"/>
          <w:color w:val="000000"/>
          <w:sz w:val="28"/>
          <w:szCs w:val="28"/>
        </w:rPr>
        <w:lastRenderedPageBreak/>
        <w:t>Add a search engine and translation program to the ORG</w:t>
      </w:r>
    </w:p>
    <w:p w14:paraId="1BEBFEBE" w14:textId="77777777" w:rsidR="00C12C1D" w:rsidRDefault="000102B1">
      <w:pPr>
        <w:numPr>
          <w:ilvl w:val="0"/>
          <w:numId w:val="5"/>
        </w:numPr>
        <w:pBdr>
          <w:top w:val="nil"/>
          <w:left w:val="nil"/>
          <w:bottom w:val="nil"/>
          <w:right w:val="nil"/>
          <w:between w:val="nil"/>
        </w:pBdr>
        <w:spacing w:after="0"/>
        <w:contextualSpacing/>
        <w:rPr>
          <w:rFonts w:ascii="Arial" w:eastAsia="Arial" w:hAnsi="Arial" w:cs="Arial"/>
          <w:color w:val="000000"/>
          <w:sz w:val="28"/>
          <w:szCs w:val="28"/>
        </w:rPr>
      </w:pPr>
      <w:r>
        <w:rPr>
          <w:rFonts w:ascii="Arial" w:eastAsia="Arial" w:hAnsi="Arial" w:cs="Arial"/>
          <w:color w:val="000000"/>
          <w:sz w:val="28"/>
          <w:szCs w:val="28"/>
        </w:rPr>
        <w:t xml:space="preserve">Collaborate with other committees, voting entities and CoDA members to make the ORG more inclusive to those with handicaps and those whose first language is not English. </w:t>
      </w:r>
    </w:p>
    <w:p w14:paraId="47988FB9" w14:textId="77777777" w:rsidR="00C12C1D" w:rsidRDefault="000102B1">
      <w:pPr>
        <w:numPr>
          <w:ilvl w:val="0"/>
          <w:numId w:val="5"/>
        </w:numPr>
        <w:pBdr>
          <w:top w:val="nil"/>
          <w:left w:val="nil"/>
          <w:bottom w:val="nil"/>
          <w:right w:val="nil"/>
          <w:between w:val="nil"/>
        </w:pBdr>
        <w:spacing w:after="0"/>
        <w:contextualSpacing/>
        <w:rPr>
          <w:rFonts w:ascii="Arial" w:eastAsia="Arial" w:hAnsi="Arial" w:cs="Arial"/>
          <w:color w:val="000000"/>
          <w:sz w:val="28"/>
          <w:szCs w:val="28"/>
        </w:rPr>
      </w:pPr>
      <w:r>
        <w:rPr>
          <w:rFonts w:ascii="Arial" w:eastAsia="Arial" w:hAnsi="Arial" w:cs="Arial"/>
          <w:color w:val="000000"/>
          <w:sz w:val="28"/>
          <w:szCs w:val="28"/>
        </w:rPr>
        <w:t>Support the use of translation and more simplified language to make the CoDA website and the Outreach Resource Guide accessible to international CoDA members.</w:t>
      </w:r>
    </w:p>
    <w:p w14:paraId="42CE8EBD" w14:textId="77777777" w:rsidR="00C12C1D" w:rsidRDefault="000102B1">
      <w:pPr>
        <w:numPr>
          <w:ilvl w:val="0"/>
          <w:numId w:val="5"/>
        </w:numPr>
        <w:pBdr>
          <w:top w:val="nil"/>
          <w:left w:val="nil"/>
          <w:bottom w:val="nil"/>
          <w:right w:val="nil"/>
          <w:between w:val="nil"/>
        </w:pBdr>
        <w:spacing w:after="0"/>
        <w:contextualSpacing/>
        <w:rPr>
          <w:rFonts w:ascii="Arial" w:eastAsia="Arial" w:hAnsi="Arial" w:cs="Arial"/>
          <w:color w:val="000000"/>
          <w:sz w:val="28"/>
          <w:szCs w:val="28"/>
        </w:rPr>
      </w:pPr>
      <w:r>
        <w:rPr>
          <w:rFonts w:ascii="Arial" w:eastAsia="Arial" w:hAnsi="Arial" w:cs="Arial"/>
          <w:color w:val="000000"/>
          <w:sz w:val="28"/>
          <w:szCs w:val="28"/>
        </w:rPr>
        <w:t>Support those wanting to submit and create a work group for the use of Outreach</w:t>
      </w:r>
    </w:p>
    <w:p w14:paraId="0946BD08" w14:textId="77777777" w:rsidR="00C12C1D" w:rsidRDefault="000102B1">
      <w:pPr>
        <w:numPr>
          <w:ilvl w:val="0"/>
          <w:numId w:val="7"/>
        </w:numPr>
        <w:pBdr>
          <w:top w:val="nil"/>
          <w:left w:val="nil"/>
          <w:bottom w:val="nil"/>
          <w:right w:val="nil"/>
          <w:between w:val="nil"/>
        </w:pBdr>
        <w:spacing w:after="0"/>
        <w:contextualSpacing/>
        <w:rPr>
          <w:rFonts w:ascii="Arial" w:eastAsia="Arial" w:hAnsi="Arial" w:cs="Arial"/>
          <w:b/>
          <w:color w:val="000000"/>
          <w:sz w:val="28"/>
          <w:szCs w:val="28"/>
        </w:rPr>
      </w:pPr>
      <w:r>
        <w:rPr>
          <w:rFonts w:ascii="Arial" w:eastAsia="Arial" w:hAnsi="Arial" w:cs="Arial"/>
          <w:b/>
          <w:color w:val="000000"/>
          <w:sz w:val="28"/>
          <w:szCs w:val="28"/>
        </w:rPr>
        <w:t>Collaborate with other committees, voting entities and individuals to create and share information for outreach including those from other countries</w:t>
      </w:r>
    </w:p>
    <w:p w14:paraId="79CEA39C" w14:textId="77777777" w:rsidR="00C12C1D" w:rsidRDefault="000102B1">
      <w:pPr>
        <w:numPr>
          <w:ilvl w:val="0"/>
          <w:numId w:val="1"/>
        </w:numPr>
        <w:pBdr>
          <w:top w:val="nil"/>
          <w:left w:val="nil"/>
          <w:bottom w:val="nil"/>
          <w:right w:val="nil"/>
          <w:between w:val="nil"/>
        </w:pBdr>
        <w:spacing w:after="0"/>
        <w:contextualSpacing/>
        <w:rPr>
          <w:rFonts w:ascii="Arial" w:eastAsia="Arial" w:hAnsi="Arial" w:cs="Arial"/>
          <w:color w:val="000000"/>
          <w:sz w:val="28"/>
          <w:szCs w:val="28"/>
        </w:rPr>
      </w:pPr>
      <w:r>
        <w:rPr>
          <w:rFonts w:ascii="Arial" w:eastAsia="Arial" w:hAnsi="Arial" w:cs="Arial"/>
          <w:color w:val="000000"/>
          <w:sz w:val="28"/>
          <w:szCs w:val="28"/>
        </w:rPr>
        <w:t>When creating materials and service documents, consult with those for whom the materials would benefit. (i.e. professionals when providing information and materials for professional outreach)</w:t>
      </w:r>
      <w:r>
        <w:rPr>
          <w:rFonts w:ascii="Arial" w:eastAsia="Arial" w:hAnsi="Arial" w:cs="Arial"/>
          <w:color w:val="000000"/>
          <w:sz w:val="28"/>
          <w:szCs w:val="28"/>
        </w:rPr>
        <w:t>.</w:t>
      </w:r>
    </w:p>
    <w:p w14:paraId="0767915C" w14:textId="77777777" w:rsidR="00C12C1D" w:rsidRDefault="000102B1">
      <w:pPr>
        <w:numPr>
          <w:ilvl w:val="0"/>
          <w:numId w:val="1"/>
        </w:numPr>
        <w:pBdr>
          <w:top w:val="nil"/>
          <w:left w:val="nil"/>
          <w:bottom w:val="nil"/>
          <w:right w:val="nil"/>
          <w:between w:val="nil"/>
        </w:pBdr>
        <w:spacing w:after="0"/>
        <w:contextualSpacing/>
        <w:rPr>
          <w:rFonts w:ascii="Arial" w:eastAsia="Arial" w:hAnsi="Arial" w:cs="Arial"/>
          <w:color w:val="000000"/>
          <w:sz w:val="28"/>
          <w:szCs w:val="28"/>
        </w:rPr>
      </w:pPr>
      <w:r>
        <w:rPr>
          <w:rFonts w:ascii="Arial" w:eastAsia="Arial" w:hAnsi="Arial" w:cs="Arial"/>
          <w:color w:val="000000"/>
          <w:sz w:val="28"/>
          <w:szCs w:val="28"/>
        </w:rPr>
        <w:t>Collaborate on common interests and concerns with other committees, Voting Entities and affected groups when developing topics for outreach.</w:t>
      </w:r>
    </w:p>
    <w:p w14:paraId="2B40294D" w14:textId="77777777" w:rsidR="00C12C1D" w:rsidRDefault="000102B1">
      <w:pPr>
        <w:numPr>
          <w:ilvl w:val="0"/>
          <w:numId w:val="1"/>
        </w:numPr>
        <w:pBdr>
          <w:top w:val="nil"/>
          <w:left w:val="nil"/>
          <w:bottom w:val="nil"/>
          <w:right w:val="nil"/>
          <w:between w:val="nil"/>
        </w:pBdr>
        <w:spacing w:after="0"/>
        <w:contextualSpacing/>
        <w:rPr>
          <w:rFonts w:ascii="Arial" w:eastAsia="Arial" w:hAnsi="Arial" w:cs="Arial"/>
          <w:color w:val="000000"/>
          <w:sz w:val="28"/>
          <w:szCs w:val="28"/>
        </w:rPr>
      </w:pPr>
      <w:r>
        <w:rPr>
          <w:rFonts w:ascii="Arial" w:eastAsia="Arial" w:hAnsi="Arial" w:cs="Arial"/>
          <w:color w:val="000000"/>
          <w:sz w:val="28"/>
          <w:szCs w:val="28"/>
        </w:rPr>
        <w:t>Make information and materials on how to do outreach as inclusive and available to as many as possible</w:t>
      </w:r>
    </w:p>
    <w:p w14:paraId="577D2F43" w14:textId="49F9D8BC" w:rsidR="00C12C1D" w:rsidRDefault="000102B1">
      <w:pPr>
        <w:numPr>
          <w:ilvl w:val="0"/>
          <w:numId w:val="1"/>
        </w:numPr>
        <w:pBdr>
          <w:top w:val="nil"/>
          <w:left w:val="nil"/>
          <w:bottom w:val="nil"/>
          <w:right w:val="nil"/>
          <w:between w:val="nil"/>
        </w:pBdr>
        <w:spacing w:after="0"/>
        <w:contextualSpacing/>
        <w:rPr>
          <w:rFonts w:ascii="Arial" w:eastAsia="Arial" w:hAnsi="Arial" w:cs="Arial"/>
          <w:color w:val="000000"/>
          <w:sz w:val="28"/>
          <w:szCs w:val="28"/>
        </w:rPr>
      </w:pPr>
      <w:r>
        <w:rPr>
          <w:rFonts w:ascii="Arial" w:eastAsia="Arial" w:hAnsi="Arial" w:cs="Arial"/>
          <w:color w:val="000000"/>
          <w:sz w:val="28"/>
          <w:szCs w:val="28"/>
        </w:rPr>
        <w:t xml:space="preserve">Continue to request submissions and prioritize those topics that need further development </w:t>
      </w:r>
      <w:r>
        <w:rPr>
          <w:rFonts w:ascii="Arial" w:eastAsia="Arial" w:hAnsi="Arial" w:cs="Arial"/>
          <w:color w:val="000000"/>
          <w:sz w:val="28"/>
          <w:szCs w:val="28"/>
        </w:rPr>
        <w:t xml:space="preserve">in the ORG and are being requested by </w:t>
      </w:r>
      <w:r>
        <w:rPr>
          <w:rFonts w:ascii="Arial" w:eastAsia="Arial" w:hAnsi="Arial" w:cs="Arial"/>
          <w:color w:val="000000"/>
          <w:sz w:val="28"/>
          <w:szCs w:val="28"/>
        </w:rPr>
        <w:t xml:space="preserve">those doing outreach. </w:t>
      </w:r>
    </w:p>
    <w:p w14:paraId="788AF155" w14:textId="73D1CA6B" w:rsidR="00C12C1D" w:rsidRDefault="000102B1">
      <w:pPr>
        <w:numPr>
          <w:ilvl w:val="0"/>
          <w:numId w:val="1"/>
        </w:numPr>
        <w:pBdr>
          <w:top w:val="nil"/>
          <w:left w:val="nil"/>
          <w:bottom w:val="nil"/>
          <w:right w:val="nil"/>
          <w:between w:val="nil"/>
        </w:pBdr>
        <w:spacing w:after="0"/>
        <w:contextualSpacing/>
        <w:rPr>
          <w:rFonts w:ascii="Arial" w:eastAsia="Arial" w:hAnsi="Arial" w:cs="Arial"/>
          <w:color w:val="000000"/>
          <w:sz w:val="28"/>
          <w:szCs w:val="28"/>
        </w:rPr>
      </w:pPr>
      <w:r>
        <w:rPr>
          <w:rFonts w:ascii="Arial" w:eastAsia="Arial" w:hAnsi="Arial" w:cs="Arial"/>
          <w:color w:val="000000"/>
          <w:sz w:val="28"/>
          <w:szCs w:val="28"/>
        </w:rPr>
        <w:t xml:space="preserve">Have present Outreach- created service documents and any new ones, </w:t>
      </w:r>
      <w:r>
        <w:rPr>
          <w:rFonts w:ascii="Arial" w:eastAsia="Arial" w:hAnsi="Arial" w:cs="Arial"/>
          <w:color w:val="000000"/>
          <w:sz w:val="28"/>
          <w:szCs w:val="28"/>
        </w:rPr>
        <w:t>translated in other languages</w:t>
      </w:r>
      <w:r>
        <w:rPr>
          <w:rFonts w:ascii="Arial" w:eastAsia="Arial" w:hAnsi="Arial" w:cs="Arial"/>
          <w:color w:val="000000"/>
          <w:sz w:val="28"/>
          <w:szCs w:val="28"/>
        </w:rPr>
        <w:t>,</w:t>
      </w:r>
      <w:r>
        <w:rPr>
          <w:rFonts w:ascii="Arial" w:eastAsia="Arial" w:hAnsi="Arial" w:cs="Arial"/>
          <w:color w:val="000000"/>
          <w:sz w:val="28"/>
          <w:szCs w:val="28"/>
        </w:rPr>
        <w:t xml:space="preserve"> starting with Spanish</w:t>
      </w:r>
      <w:r>
        <w:rPr>
          <w:rFonts w:ascii="Arial" w:eastAsia="Arial" w:hAnsi="Arial" w:cs="Arial"/>
          <w:color w:val="000000"/>
          <w:sz w:val="28"/>
          <w:szCs w:val="28"/>
        </w:rPr>
        <w:t>.</w:t>
      </w:r>
    </w:p>
    <w:p w14:paraId="05593B79" w14:textId="49EB7F2C" w:rsidR="00C12C1D" w:rsidRDefault="000102B1">
      <w:pPr>
        <w:numPr>
          <w:ilvl w:val="0"/>
          <w:numId w:val="1"/>
        </w:numPr>
        <w:pBdr>
          <w:top w:val="nil"/>
          <w:left w:val="nil"/>
          <w:bottom w:val="nil"/>
          <w:right w:val="nil"/>
          <w:between w:val="nil"/>
        </w:pBdr>
        <w:spacing w:after="0"/>
        <w:contextualSpacing/>
        <w:rPr>
          <w:rFonts w:ascii="Arial" w:eastAsia="Arial" w:hAnsi="Arial" w:cs="Arial"/>
          <w:color w:val="000000"/>
          <w:sz w:val="28"/>
          <w:szCs w:val="28"/>
        </w:rPr>
      </w:pPr>
      <w:r>
        <w:rPr>
          <w:rFonts w:ascii="Arial" w:eastAsia="Arial" w:hAnsi="Arial" w:cs="Arial"/>
          <w:color w:val="000000"/>
          <w:sz w:val="28"/>
          <w:szCs w:val="28"/>
        </w:rPr>
        <w:t xml:space="preserve">work toward translation of </w:t>
      </w:r>
      <w:r>
        <w:rPr>
          <w:rFonts w:ascii="Arial" w:eastAsia="Arial" w:hAnsi="Arial" w:cs="Arial"/>
          <w:color w:val="000000"/>
          <w:sz w:val="28"/>
          <w:szCs w:val="28"/>
        </w:rPr>
        <w:t>the Outreach Guide into other languages</w:t>
      </w:r>
      <w:r>
        <w:rPr>
          <w:rFonts w:ascii="Arial" w:eastAsia="Arial" w:hAnsi="Arial" w:cs="Arial"/>
          <w:color w:val="000000"/>
          <w:sz w:val="28"/>
          <w:szCs w:val="28"/>
        </w:rPr>
        <w:t>.</w:t>
      </w:r>
      <w:r>
        <w:rPr>
          <w:rFonts w:ascii="Arial" w:eastAsia="Arial" w:hAnsi="Arial" w:cs="Arial"/>
          <w:color w:val="000000"/>
          <w:sz w:val="28"/>
          <w:szCs w:val="28"/>
        </w:rPr>
        <w:t xml:space="preserve"> </w:t>
      </w:r>
    </w:p>
    <w:p w14:paraId="4B4B5285" w14:textId="77777777" w:rsidR="00C12C1D" w:rsidRDefault="000102B1">
      <w:pPr>
        <w:numPr>
          <w:ilvl w:val="0"/>
          <w:numId w:val="7"/>
        </w:numPr>
        <w:pBdr>
          <w:top w:val="nil"/>
          <w:left w:val="nil"/>
          <w:bottom w:val="nil"/>
          <w:right w:val="nil"/>
          <w:between w:val="nil"/>
        </w:pBdr>
        <w:spacing w:after="0"/>
        <w:contextualSpacing/>
        <w:rPr>
          <w:rFonts w:ascii="Arial" w:eastAsia="Arial" w:hAnsi="Arial" w:cs="Arial"/>
          <w:b/>
          <w:color w:val="000000"/>
          <w:sz w:val="28"/>
          <w:szCs w:val="28"/>
        </w:rPr>
      </w:pPr>
      <w:r>
        <w:rPr>
          <w:rFonts w:ascii="Arial" w:eastAsia="Arial" w:hAnsi="Arial" w:cs="Arial"/>
          <w:b/>
          <w:color w:val="000000"/>
          <w:sz w:val="28"/>
          <w:szCs w:val="28"/>
        </w:rPr>
        <w:t>Support the creation of Work Groups as a means of developing topics for outreach</w:t>
      </w:r>
    </w:p>
    <w:p w14:paraId="23A98FAF" w14:textId="77777777" w:rsidR="00C12C1D" w:rsidRDefault="000102B1">
      <w:pPr>
        <w:numPr>
          <w:ilvl w:val="0"/>
          <w:numId w:val="3"/>
        </w:numPr>
        <w:pBdr>
          <w:top w:val="nil"/>
          <w:left w:val="nil"/>
          <w:bottom w:val="nil"/>
          <w:right w:val="nil"/>
          <w:between w:val="nil"/>
        </w:pBdr>
        <w:spacing w:after="0"/>
        <w:contextualSpacing/>
        <w:rPr>
          <w:rFonts w:ascii="Arial" w:eastAsia="Arial" w:hAnsi="Arial" w:cs="Arial"/>
          <w:color w:val="000000"/>
          <w:sz w:val="28"/>
          <w:szCs w:val="28"/>
        </w:rPr>
      </w:pPr>
      <w:r>
        <w:rPr>
          <w:rFonts w:ascii="Arial" w:eastAsia="Arial" w:hAnsi="Arial" w:cs="Arial"/>
          <w:color w:val="000000"/>
          <w:sz w:val="28"/>
          <w:szCs w:val="28"/>
        </w:rPr>
        <w:t>Request submissions and volunteers to participate on work groups when specific areas of Outreach have been identified for work.</w:t>
      </w:r>
    </w:p>
    <w:p w14:paraId="3AF9FE79" w14:textId="77777777" w:rsidR="00C12C1D" w:rsidRDefault="000102B1">
      <w:pPr>
        <w:numPr>
          <w:ilvl w:val="0"/>
          <w:numId w:val="3"/>
        </w:numPr>
        <w:pBdr>
          <w:top w:val="nil"/>
          <w:left w:val="nil"/>
          <w:bottom w:val="nil"/>
          <w:right w:val="nil"/>
          <w:between w:val="nil"/>
        </w:pBdr>
        <w:spacing w:after="0"/>
        <w:contextualSpacing/>
        <w:rPr>
          <w:rFonts w:ascii="Arial" w:eastAsia="Arial" w:hAnsi="Arial" w:cs="Arial"/>
          <w:color w:val="000000"/>
          <w:sz w:val="28"/>
          <w:szCs w:val="28"/>
        </w:rPr>
      </w:pPr>
      <w:r>
        <w:rPr>
          <w:rFonts w:ascii="Arial" w:eastAsia="Arial" w:hAnsi="Arial" w:cs="Arial"/>
          <w:color w:val="000000"/>
          <w:sz w:val="28"/>
          <w:szCs w:val="28"/>
        </w:rPr>
        <w:t>Use the project proposal process to create new work groups</w:t>
      </w:r>
    </w:p>
    <w:p w14:paraId="23A42FE4" w14:textId="77777777" w:rsidR="00C12C1D" w:rsidRDefault="000102B1">
      <w:pPr>
        <w:numPr>
          <w:ilvl w:val="0"/>
          <w:numId w:val="3"/>
        </w:numPr>
        <w:pBdr>
          <w:top w:val="nil"/>
          <w:left w:val="nil"/>
          <w:bottom w:val="nil"/>
          <w:right w:val="nil"/>
          <w:between w:val="nil"/>
        </w:pBdr>
        <w:spacing w:after="0"/>
        <w:contextualSpacing/>
        <w:rPr>
          <w:rFonts w:ascii="Arial" w:eastAsia="Arial" w:hAnsi="Arial" w:cs="Arial"/>
          <w:color w:val="000000"/>
          <w:sz w:val="28"/>
          <w:szCs w:val="28"/>
        </w:rPr>
      </w:pPr>
      <w:r>
        <w:rPr>
          <w:rFonts w:ascii="Arial" w:eastAsia="Arial" w:hAnsi="Arial" w:cs="Arial"/>
          <w:color w:val="000000"/>
          <w:sz w:val="28"/>
          <w:szCs w:val="28"/>
        </w:rPr>
        <w:t>Support projects being done by the fellowship that would benefit the CoDA members wanting to do outreach by providing a liaison to collaborate with the group</w:t>
      </w:r>
    </w:p>
    <w:p w14:paraId="6CCDFFB0" w14:textId="77777777" w:rsidR="00C12C1D" w:rsidRDefault="000102B1">
      <w:pPr>
        <w:numPr>
          <w:ilvl w:val="0"/>
          <w:numId w:val="3"/>
        </w:numPr>
        <w:pBdr>
          <w:top w:val="nil"/>
          <w:left w:val="nil"/>
          <w:bottom w:val="nil"/>
          <w:right w:val="nil"/>
          <w:between w:val="nil"/>
        </w:pBdr>
        <w:spacing w:after="0"/>
        <w:contextualSpacing/>
        <w:rPr>
          <w:rFonts w:ascii="Arial" w:eastAsia="Arial" w:hAnsi="Arial" w:cs="Arial"/>
          <w:color w:val="000000"/>
          <w:sz w:val="28"/>
          <w:szCs w:val="28"/>
        </w:rPr>
      </w:pPr>
      <w:r>
        <w:rPr>
          <w:rFonts w:ascii="Arial" w:eastAsia="Arial" w:hAnsi="Arial" w:cs="Arial"/>
          <w:color w:val="000000"/>
          <w:sz w:val="28"/>
          <w:szCs w:val="28"/>
        </w:rPr>
        <w:lastRenderedPageBreak/>
        <w:t>Include input from people being affected by certain areas of outreach</w:t>
      </w:r>
    </w:p>
    <w:p w14:paraId="35D6F62E" w14:textId="77777777" w:rsidR="00C12C1D" w:rsidRDefault="000102B1">
      <w:pPr>
        <w:numPr>
          <w:ilvl w:val="0"/>
          <w:numId w:val="3"/>
        </w:numPr>
        <w:pBdr>
          <w:top w:val="nil"/>
          <w:left w:val="nil"/>
          <w:bottom w:val="nil"/>
          <w:right w:val="nil"/>
          <w:between w:val="nil"/>
        </w:pBdr>
        <w:contextualSpacing/>
        <w:rPr>
          <w:rFonts w:ascii="Arial" w:eastAsia="Arial" w:hAnsi="Arial" w:cs="Arial"/>
          <w:color w:val="000000"/>
          <w:sz w:val="28"/>
          <w:szCs w:val="28"/>
        </w:rPr>
      </w:pPr>
      <w:r>
        <w:rPr>
          <w:rFonts w:ascii="Arial" w:eastAsia="Arial" w:hAnsi="Arial" w:cs="Arial"/>
          <w:color w:val="000000"/>
          <w:sz w:val="28"/>
          <w:szCs w:val="28"/>
        </w:rPr>
        <w:t>Keep the intention that work for outreach is inclusive and beneficial internationally</w:t>
      </w:r>
    </w:p>
    <w:p w14:paraId="12AF0447" w14:textId="77777777" w:rsidR="00C12C1D" w:rsidRDefault="000102B1">
      <w:pPr>
        <w:rPr>
          <w:rFonts w:ascii="Arial" w:eastAsia="Arial" w:hAnsi="Arial" w:cs="Arial"/>
          <w:b/>
          <w:sz w:val="28"/>
          <w:szCs w:val="28"/>
        </w:rPr>
      </w:pPr>
      <w:r>
        <w:rPr>
          <w:rFonts w:ascii="Arial" w:eastAsia="Arial" w:hAnsi="Arial" w:cs="Arial"/>
          <w:b/>
          <w:sz w:val="28"/>
          <w:szCs w:val="28"/>
        </w:rPr>
        <w:t xml:space="preserve">     </w:t>
      </w:r>
    </w:p>
    <w:p w14:paraId="5F43C8CB" w14:textId="77777777" w:rsidR="00C12C1D" w:rsidRDefault="00C12C1D"/>
    <w:sectPr w:rsidR="00C12C1D">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haron Blackwell" w:date="2018-09-02T17:45:00Z" w:initials="">
    <w:p w14:paraId="467B0C02" w14:textId="77777777" w:rsidR="00C12C1D" w:rsidRDefault="000102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Made a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7B0C0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7B0C02" w16cid:durableId="1F393D9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C64C4"/>
    <w:multiLevelType w:val="multilevel"/>
    <w:tmpl w:val="F5740BC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bullet"/>
      <w:lvlText w:val="-"/>
      <w:lvlJc w:val="left"/>
      <w:pPr>
        <w:ind w:left="2700" w:hanging="360"/>
      </w:pPr>
      <w:rPr>
        <w:rFonts w:ascii="Arial" w:eastAsia="Arial" w:hAnsi="Arial" w:cs="Arial"/>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45F3D80"/>
    <w:multiLevelType w:val="multilevel"/>
    <w:tmpl w:val="5366F76A"/>
    <w:lvl w:ilvl="0">
      <w:start w:val="1"/>
      <w:numFmt w:val="bullet"/>
      <w:lvlText w:val="▪"/>
      <w:lvlJc w:val="left"/>
      <w:pPr>
        <w:ind w:left="1800" w:hanging="360"/>
      </w:pPr>
      <w:rPr>
        <w:rFonts w:ascii="Noto Sans Symbols" w:eastAsia="Noto Sans Symbols" w:hAnsi="Noto Sans Symbols" w:cs="Noto Sans Symbols"/>
      </w:rPr>
    </w:lvl>
    <w:lvl w:ilvl="1">
      <w:start w:val="1"/>
      <w:numFmt w:val="decimal"/>
      <w:lvlText w:val="%2."/>
      <w:lvlJc w:val="left"/>
      <w:pPr>
        <w:ind w:left="900" w:hanging="360"/>
      </w:pPr>
    </w:lvl>
    <w:lvl w:ilvl="2">
      <w:start w:val="1"/>
      <w:numFmt w:val="bullet"/>
      <w:lvlText w:val="▪"/>
      <w:lvlJc w:val="left"/>
      <w:pPr>
        <w:ind w:left="1620" w:hanging="360"/>
      </w:pPr>
      <w:rPr>
        <w:rFonts w:ascii="Noto Sans Symbols" w:eastAsia="Noto Sans Symbols" w:hAnsi="Noto Sans Symbols" w:cs="Noto Sans Symbols"/>
      </w:rPr>
    </w:lvl>
    <w:lvl w:ilvl="3">
      <w:start w:val="1"/>
      <w:numFmt w:val="bullet"/>
      <w:lvlText w:val="●"/>
      <w:lvlJc w:val="left"/>
      <w:pPr>
        <w:ind w:left="2340" w:hanging="360"/>
      </w:pPr>
      <w:rPr>
        <w:rFonts w:ascii="Noto Sans Symbols" w:eastAsia="Noto Sans Symbols" w:hAnsi="Noto Sans Symbols" w:cs="Noto Sans Symbols"/>
      </w:rPr>
    </w:lvl>
    <w:lvl w:ilvl="4">
      <w:start w:val="1"/>
      <w:numFmt w:val="bullet"/>
      <w:lvlText w:val="o"/>
      <w:lvlJc w:val="left"/>
      <w:pPr>
        <w:ind w:left="3060" w:hanging="360"/>
      </w:pPr>
      <w:rPr>
        <w:rFonts w:ascii="Courier New" w:eastAsia="Courier New" w:hAnsi="Courier New" w:cs="Courier New"/>
      </w:rPr>
    </w:lvl>
    <w:lvl w:ilvl="5">
      <w:start w:val="1"/>
      <w:numFmt w:val="bullet"/>
      <w:lvlText w:val="▪"/>
      <w:lvlJc w:val="left"/>
      <w:pPr>
        <w:ind w:left="3780" w:hanging="360"/>
      </w:pPr>
      <w:rPr>
        <w:rFonts w:ascii="Noto Sans Symbols" w:eastAsia="Noto Sans Symbols" w:hAnsi="Noto Sans Symbols" w:cs="Noto Sans Symbols"/>
      </w:rPr>
    </w:lvl>
    <w:lvl w:ilvl="6">
      <w:start w:val="1"/>
      <w:numFmt w:val="bullet"/>
      <w:lvlText w:val="●"/>
      <w:lvlJc w:val="left"/>
      <w:pPr>
        <w:ind w:left="4500" w:hanging="360"/>
      </w:pPr>
      <w:rPr>
        <w:rFonts w:ascii="Noto Sans Symbols" w:eastAsia="Noto Sans Symbols" w:hAnsi="Noto Sans Symbols" w:cs="Noto Sans Symbols"/>
      </w:rPr>
    </w:lvl>
    <w:lvl w:ilvl="7">
      <w:start w:val="1"/>
      <w:numFmt w:val="bullet"/>
      <w:lvlText w:val="o"/>
      <w:lvlJc w:val="left"/>
      <w:pPr>
        <w:ind w:left="5220" w:hanging="360"/>
      </w:pPr>
      <w:rPr>
        <w:rFonts w:ascii="Courier New" w:eastAsia="Courier New" w:hAnsi="Courier New" w:cs="Courier New"/>
      </w:rPr>
    </w:lvl>
    <w:lvl w:ilvl="8">
      <w:start w:val="1"/>
      <w:numFmt w:val="bullet"/>
      <w:lvlText w:val="▪"/>
      <w:lvlJc w:val="left"/>
      <w:pPr>
        <w:ind w:left="5940" w:hanging="360"/>
      </w:pPr>
      <w:rPr>
        <w:rFonts w:ascii="Noto Sans Symbols" w:eastAsia="Noto Sans Symbols" w:hAnsi="Noto Sans Symbols" w:cs="Noto Sans Symbols"/>
      </w:rPr>
    </w:lvl>
  </w:abstractNum>
  <w:abstractNum w:abstractNumId="2" w15:restartNumberingAfterBreak="0">
    <w:nsid w:val="2114456A"/>
    <w:multiLevelType w:val="multilevel"/>
    <w:tmpl w:val="81EA972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15:restartNumberingAfterBreak="0">
    <w:nsid w:val="29C407FD"/>
    <w:multiLevelType w:val="multilevel"/>
    <w:tmpl w:val="2D9AB64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 w15:restartNumberingAfterBreak="0">
    <w:nsid w:val="2A5C437A"/>
    <w:multiLevelType w:val="multilevel"/>
    <w:tmpl w:val="AF028BB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 w15:restartNumberingAfterBreak="0">
    <w:nsid w:val="2BA87BDC"/>
    <w:multiLevelType w:val="multilevel"/>
    <w:tmpl w:val="FAECC52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3EF90AA0"/>
    <w:multiLevelType w:val="multilevel"/>
    <w:tmpl w:val="8F7AC540"/>
    <w:lvl w:ilvl="0">
      <w:start w:val="1"/>
      <w:numFmt w:val="lowerLetter"/>
      <w:lvlText w:val="%1."/>
      <w:lvlJc w:val="left"/>
      <w:pPr>
        <w:ind w:left="1440" w:hanging="360"/>
      </w:pPr>
    </w:lvl>
    <w:lvl w:ilvl="1">
      <w:start w:val="1"/>
      <w:numFmt w:val="bullet"/>
      <w:lvlText w:val="-"/>
      <w:lvlJc w:val="left"/>
      <w:pPr>
        <w:ind w:left="2160" w:hanging="360"/>
      </w:pPr>
      <w:rPr>
        <w:rFonts w:ascii="Arial" w:eastAsia="Arial" w:hAnsi="Arial" w:cs="Arial"/>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55CC3738"/>
    <w:multiLevelType w:val="multilevel"/>
    <w:tmpl w:val="492A3874"/>
    <w:lvl w:ilvl="0">
      <w:start w:val="1"/>
      <w:numFmt w:val="decimal"/>
      <w:lvlText w:val="%1."/>
      <w:lvlJc w:val="left"/>
      <w:pPr>
        <w:ind w:left="6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7E41C2E"/>
    <w:multiLevelType w:val="multilevel"/>
    <w:tmpl w:val="A1884D20"/>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340" w:hanging="360"/>
      </w:pPr>
      <w:rPr>
        <w:rFonts w:ascii="Arial" w:eastAsia="Arial" w:hAnsi="Arial"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B6B4168"/>
    <w:multiLevelType w:val="multilevel"/>
    <w:tmpl w:val="0C9C09E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0" w15:restartNumberingAfterBreak="0">
    <w:nsid w:val="77294416"/>
    <w:multiLevelType w:val="multilevel"/>
    <w:tmpl w:val="8B9C77D4"/>
    <w:lvl w:ilvl="0">
      <w:start w:val="1"/>
      <w:numFmt w:val="lowerLetter"/>
      <w:lvlText w:val="%1."/>
      <w:lvlJc w:val="left"/>
      <w:pPr>
        <w:ind w:left="1080" w:hanging="360"/>
      </w:pPr>
    </w:lvl>
    <w:lvl w:ilvl="1">
      <w:start w:val="1"/>
      <w:numFmt w:val="bullet"/>
      <w:lvlText w:val="-"/>
      <w:lvlJc w:val="left"/>
      <w:pPr>
        <w:ind w:left="1800" w:hanging="360"/>
      </w:pPr>
      <w:rPr>
        <w:rFonts w:ascii="Arial" w:eastAsia="Arial" w:hAnsi="Arial" w:cs="Arial"/>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5"/>
  </w:num>
  <w:num w:numId="2">
    <w:abstractNumId w:val="2"/>
  </w:num>
  <w:num w:numId="3">
    <w:abstractNumId w:val="0"/>
  </w:num>
  <w:num w:numId="4">
    <w:abstractNumId w:val="3"/>
  </w:num>
  <w:num w:numId="5">
    <w:abstractNumId w:val="10"/>
  </w:num>
  <w:num w:numId="6">
    <w:abstractNumId w:val="6"/>
  </w:num>
  <w:num w:numId="7">
    <w:abstractNumId w:val="7"/>
  </w:num>
  <w:num w:numId="8">
    <w:abstractNumId w:val="1"/>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C1D"/>
    <w:rsid w:val="000102B1"/>
    <w:rsid w:val="003E7E85"/>
    <w:rsid w:val="00545CA7"/>
    <w:rsid w:val="00597D03"/>
    <w:rsid w:val="00B65417"/>
    <w:rsid w:val="00B736E9"/>
    <w:rsid w:val="00C12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A41ED"/>
  <w15:docId w15:val="{643415F3-72CF-4879-92DA-44D187771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E7E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E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hyperlink" Target="http://www.coda.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da.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FB1DC-F01D-43AF-844B-9A14E7962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Blackwell</dc:creator>
  <cp:lastModifiedBy>Sharon Blackwell</cp:lastModifiedBy>
  <cp:revision>2</cp:revision>
  <cp:lastPrinted>2018-09-05T19:30:00Z</cp:lastPrinted>
  <dcterms:created xsi:type="dcterms:W3CDTF">2018-09-05T19:31:00Z</dcterms:created>
  <dcterms:modified xsi:type="dcterms:W3CDTF">2018-09-05T19:31:00Z</dcterms:modified>
</cp:coreProperties>
</file>