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B2EC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  <w:r w:rsidRPr="006221A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133F1EE6" wp14:editId="739BA5DE">
            <wp:simplePos x="0" y="0"/>
            <wp:positionH relativeFrom="margin">
              <wp:posOffset>2263140</wp:posOffset>
            </wp:positionH>
            <wp:positionV relativeFrom="paragraph">
              <wp:posOffset>0</wp:posOffset>
            </wp:positionV>
            <wp:extent cx="1363980" cy="1363980"/>
            <wp:effectExtent l="0" t="0" r="7620" b="762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2CA0B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650DFEAE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64F04E9F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72051BCD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490872D8" w14:textId="77777777" w:rsidR="00C24268" w:rsidRPr="006221A2" w:rsidRDefault="00C24268" w:rsidP="00C24268">
      <w:pPr>
        <w:pStyle w:val="paragraph"/>
        <w:contextualSpacing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642AAD8C" w14:textId="77777777" w:rsidR="00821702" w:rsidRPr="006221A2" w:rsidRDefault="00821702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5450AEF9" w14:textId="77777777" w:rsidR="00821702" w:rsidRPr="006221A2" w:rsidRDefault="00821702" w:rsidP="00C24268">
      <w:pPr>
        <w:pStyle w:val="paragraph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14:paraId="36555B80" w14:textId="77777777" w:rsidR="00C24268" w:rsidRPr="006221A2" w:rsidRDefault="00C24268" w:rsidP="00C24268">
      <w:pPr>
        <w:pStyle w:val="paragraph"/>
        <w:contextualSpacing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6221A2">
        <w:rPr>
          <w:rStyle w:val="normaltextrun"/>
          <w:rFonts w:asciiTheme="minorHAnsi" w:hAnsiTheme="minorHAnsi" w:cstheme="minorHAnsi"/>
          <w:b/>
          <w:color w:val="000000"/>
        </w:rPr>
        <w:t xml:space="preserve">Board Minutes for CoDA World Board Conference Call, </w:t>
      </w:r>
      <w:r w:rsidRPr="006221A2">
        <w:rPr>
          <w:rStyle w:val="normaltextrun"/>
          <w:rFonts w:asciiTheme="minorHAnsi" w:hAnsiTheme="minorHAnsi" w:cstheme="minorHAnsi"/>
          <w:b/>
          <w:color w:val="000000"/>
        </w:rPr>
        <w:br/>
        <w:t>August 8, 2018</w:t>
      </w:r>
    </w:p>
    <w:p w14:paraId="03A41D90" w14:textId="77777777" w:rsidR="00C24268" w:rsidRPr="006221A2" w:rsidRDefault="00C24268" w:rsidP="00C24268">
      <w:pPr>
        <w:rPr>
          <w:rFonts w:cstheme="minorHAnsi"/>
          <w:sz w:val="24"/>
          <w:szCs w:val="24"/>
        </w:rPr>
      </w:pPr>
      <w:r w:rsidRPr="006221A2">
        <w:rPr>
          <w:rFonts w:cstheme="minorHAnsi"/>
          <w:sz w:val="24"/>
          <w:szCs w:val="24"/>
        </w:rPr>
        <w:t>The Board of Trustees met on Wednesday, August 8th by teleconference.  Members in attendance included: Mary I., Matt T., Salle H., Jen L., Linda A. as voting members and Don B., as Alternate.  Guests: Liliana, Katherine; Staff: Conni</w:t>
      </w:r>
    </w:p>
    <w:p w14:paraId="4A0ECB8B" w14:textId="77777777" w:rsidR="00C24268" w:rsidRPr="006221A2" w:rsidRDefault="00C24268" w:rsidP="00C24268">
      <w:pPr>
        <w:pStyle w:val="NormalWeb"/>
        <w:spacing w:after="0" w:afterAutospacing="0"/>
        <w:contextualSpacing/>
        <w:rPr>
          <w:rFonts w:asciiTheme="minorHAnsi" w:hAnsiTheme="minorHAnsi" w:cstheme="minorHAnsi"/>
          <w:color w:val="000000"/>
        </w:rPr>
      </w:pPr>
      <w:r w:rsidRPr="006221A2">
        <w:rPr>
          <w:rFonts w:asciiTheme="minorHAnsi" w:hAnsiTheme="minorHAnsi" w:cstheme="minorHAnsi"/>
          <w:color w:val="000000"/>
        </w:rPr>
        <w:t xml:space="preserve">Meeting called to order at 7 a.m. Pacific time/10 a.m. Eastern </w:t>
      </w:r>
      <w:r w:rsidR="00C80DE3" w:rsidRPr="006221A2">
        <w:rPr>
          <w:rFonts w:asciiTheme="minorHAnsi" w:hAnsiTheme="minorHAnsi" w:cstheme="minorHAnsi"/>
          <w:color w:val="000000"/>
        </w:rPr>
        <w:t>Time</w:t>
      </w:r>
      <w:r w:rsidRPr="006221A2">
        <w:rPr>
          <w:rFonts w:asciiTheme="minorHAnsi" w:hAnsiTheme="minorHAnsi" w:cstheme="minorHAnsi"/>
          <w:color w:val="000000"/>
        </w:rPr>
        <w:t xml:space="preserve"> </w:t>
      </w:r>
    </w:p>
    <w:p w14:paraId="34A3701C" w14:textId="77777777" w:rsidR="00C24268" w:rsidRPr="006221A2" w:rsidRDefault="00C24268" w:rsidP="00C2426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221A2">
        <w:rPr>
          <w:rFonts w:asciiTheme="minorHAnsi" w:hAnsiTheme="minorHAnsi" w:cstheme="minorHAnsi"/>
          <w:color w:val="000000"/>
        </w:rPr>
        <w:t>Round Robin Order:</w:t>
      </w:r>
    </w:p>
    <w:p w14:paraId="7D10A920" w14:textId="77777777" w:rsidR="00D85997" w:rsidRPr="006221A2" w:rsidRDefault="00D85997" w:rsidP="00D85997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Don</w:t>
      </w:r>
    </w:p>
    <w:p w14:paraId="0335315B" w14:textId="77777777" w:rsidR="00D85997" w:rsidRPr="006221A2" w:rsidRDefault="00D85997" w:rsidP="00D85997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Linda</w:t>
      </w:r>
    </w:p>
    <w:p w14:paraId="2AB325EF" w14:textId="77777777" w:rsidR="00D85997" w:rsidRPr="006221A2" w:rsidRDefault="00D85997" w:rsidP="00D85997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Mary</w:t>
      </w:r>
    </w:p>
    <w:p w14:paraId="35C30C4E" w14:textId="571066CC" w:rsidR="00D85997" w:rsidRPr="006221A2" w:rsidRDefault="00D85997" w:rsidP="00D85997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Matt</w:t>
      </w:r>
    </w:p>
    <w:p w14:paraId="16BBEBF3" w14:textId="77777777" w:rsidR="00D85997" w:rsidRPr="006221A2" w:rsidRDefault="00D85997" w:rsidP="00D85997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Salle</w:t>
      </w:r>
    </w:p>
    <w:p w14:paraId="42577410" w14:textId="77777777" w:rsidR="00D85997" w:rsidRPr="006221A2" w:rsidRDefault="00D85997" w:rsidP="000F604E">
      <w:pPr>
        <w:pStyle w:val="paragraph"/>
        <w:numPr>
          <w:ilvl w:val="0"/>
          <w:numId w:val="10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bCs/>
          <w:color w:val="000000"/>
        </w:rPr>
        <w:t>Jen</w:t>
      </w:r>
    </w:p>
    <w:p w14:paraId="300C58CA" w14:textId="77777777" w:rsidR="00C24268" w:rsidRPr="006221A2" w:rsidRDefault="00C24268" w:rsidP="00D85997">
      <w:pPr>
        <w:pStyle w:val="paragraph"/>
        <w:spacing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u w:val="single"/>
        </w:rPr>
      </w:pPr>
      <w:r w:rsidRPr="006221A2">
        <w:rPr>
          <w:rStyle w:val="eop"/>
          <w:rFonts w:asciiTheme="minorHAnsi" w:eastAsiaTheme="majorEastAsia" w:hAnsiTheme="minorHAnsi" w:cstheme="minorHAnsi"/>
          <w:b/>
          <w:u w:val="single"/>
        </w:rPr>
        <w:t>GUESTS</w:t>
      </w:r>
    </w:p>
    <w:p w14:paraId="2362B290" w14:textId="1F543539" w:rsidR="006221A2" w:rsidRPr="006221A2" w:rsidRDefault="0071068E" w:rsidP="006221A2">
      <w:pPr>
        <w:pStyle w:val="paragraph"/>
        <w:spacing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  <w:b/>
        </w:rPr>
        <w:t>SPO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- </w:t>
      </w:r>
      <w:r w:rsidR="006221A2" w:rsidRPr="006221A2">
        <w:rPr>
          <w:rFonts w:asciiTheme="minorHAnsi" w:hAnsiTheme="minorHAnsi" w:cstheme="minorHAnsi"/>
        </w:rPr>
        <w:t>Liliana asked the board to reinstate SPO to a committee from workgroup status; she stated she has two volunteers</w:t>
      </w:r>
      <w:r w:rsidR="00D52486">
        <w:rPr>
          <w:rFonts w:asciiTheme="minorHAnsi" w:hAnsiTheme="minorHAnsi" w:cstheme="minorHAnsi"/>
        </w:rPr>
        <w:t xml:space="preserve"> for </w:t>
      </w:r>
      <w:r w:rsidR="006221A2" w:rsidRPr="006221A2">
        <w:rPr>
          <w:rFonts w:asciiTheme="minorHAnsi" w:hAnsiTheme="minorHAnsi" w:cstheme="minorHAnsi"/>
        </w:rPr>
        <w:t xml:space="preserve">SPO </w:t>
      </w:r>
      <w:r w:rsidR="00D52486">
        <w:rPr>
          <w:rFonts w:asciiTheme="minorHAnsi" w:hAnsiTheme="minorHAnsi" w:cstheme="minorHAnsi"/>
        </w:rPr>
        <w:t>C</w:t>
      </w:r>
      <w:r w:rsidR="006221A2" w:rsidRPr="006221A2">
        <w:rPr>
          <w:rFonts w:asciiTheme="minorHAnsi" w:hAnsiTheme="minorHAnsi" w:cstheme="minorHAnsi"/>
        </w:rPr>
        <w:t>ommittee.  Mary stated SPO is workgroup only until it can be reconstituted, requested the two volunteers contact the board.</w:t>
      </w:r>
    </w:p>
    <w:p w14:paraId="0CB13877" w14:textId="3F57B219" w:rsidR="0071068E" w:rsidRPr="006221A2" w:rsidRDefault="0071068E" w:rsidP="006221A2">
      <w:pPr>
        <w:pStyle w:val="paragraph"/>
        <w:spacing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  <w:b/>
        </w:rPr>
        <w:t xml:space="preserve">EVENTS </w:t>
      </w:r>
      <w:r w:rsidR="00D52486">
        <w:rPr>
          <w:rStyle w:val="eop"/>
          <w:rFonts w:asciiTheme="minorHAnsi" w:eastAsiaTheme="majorEastAsia" w:hAnsiTheme="minorHAnsi" w:cstheme="minorHAnsi"/>
        </w:rPr>
        <w:t xml:space="preserve"> </w:t>
      </w:r>
    </w:p>
    <w:p w14:paraId="6B5D9A11" w14:textId="1737C200" w:rsidR="00D52486" w:rsidRDefault="00D52486" w:rsidP="00D52486">
      <w:pPr>
        <w:pStyle w:val="gmail-paragraph"/>
        <w:spacing w:after="0" w:afterAutospacing="0"/>
        <w:textAlignment w:val="baseline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EE75BD">
        <w:rPr>
          <w:rStyle w:val="eop"/>
          <w:rFonts w:ascii="Calibri" w:hAnsi="Calibri" w:cs="Calibri"/>
          <w:highlight w:val="yellow"/>
        </w:rPr>
        <w:t xml:space="preserve">Katherine reported that Events had </w:t>
      </w:r>
      <w:r w:rsidRPr="00EE75BD">
        <w:rPr>
          <w:rFonts w:ascii="Calibri" w:hAnsi="Calibri" w:cs="Calibri"/>
          <w:highlight w:val="yellow"/>
        </w:rPr>
        <w:t>a successful face to face meeting, the first time this group met together.  They updated their P&amp;P with a goal of being done by CSC.  Events is also working on CSC/ICC in 2020; Canada is very interested. Currently there are 111 registered for ICC and CSC has 18 delegates and 9 observers.   She will send the preliminary schedule to the Board for feedback.  Discussed overlap with CSC/ICC and the perceived slight of the delegates.  The Board asked the Events Committee to reconsider having any overlap.</w:t>
      </w:r>
    </w:p>
    <w:p w14:paraId="1C2E3451" w14:textId="77777777" w:rsidR="00D52486" w:rsidRDefault="00D52486">
      <w:pPr>
        <w:rPr>
          <w:rStyle w:val="normaltextrun"/>
          <w:rFonts w:eastAsiaTheme="majorEastAsia" w:cstheme="minorHAnsi"/>
          <w:b/>
          <w:bCs/>
          <w:color w:val="000000"/>
          <w:sz w:val="24"/>
          <w:szCs w:val="24"/>
          <w:u w:val="single"/>
        </w:rPr>
      </w:pPr>
      <w:r>
        <w:rPr>
          <w:rStyle w:val="normaltextrun"/>
          <w:rFonts w:cstheme="minorHAnsi"/>
          <w:color w:val="000000"/>
          <w:sz w:val="24"/>
          <w:szCs w:val="24"/>
          <w:u w:val="single"/>
        </w:rPr>
        <w:br w:type="page"/>
      </w:r>
    </w:p>
    <w:p w14:paraId="1CE8F650" w14:textId="3399CB16" w:rsidR="008F5F8C" w:rsidRPr="006221A2" w:rsidRDefault="00170E2D" w:rsidP="003D7119">
      <w:pPr>
        <w:pStyle w:val="Heading1"/>
        <w:spacing w:before="240"/>
        <w:rPr>
          <w:rFonts w:asciiTheme="minorHAnsi" w:hAnsiTheme="minorHAnsi" w:cstheme="minorHAnsi"/>
          <w:sz w:val="24"/>
          <w:szCs w:val="24"/>
          <w:u w:val="single"/>
        </w:rPr>
      </w:pPr>
      <w:r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  <w:u w:val="single"/>
        </w:rPr>
        <w:lastRenderedPageBreak/>
        <w:t>CONSENT AGENDA</w:t>
      </w:r>
    </w:p>
    <w:p w14:paraId="303E1CED" w14:textId="77777777" w:rsidR="008F5F8C" w:rsidRPr="006221A2" w:rsidRDefault="008F5F8C" w:rsidP="008F5F8C">
      <w:pPr>
        <w:pStyle w:val="paragraph"/>
        <w:numPr>
          <w:ilvl w:val="0"/>
          <w:numId w:val="2"/>
        </w:numPr>
        <w:contextualSpacing/>
        <w:textAlignment w:val="baseline"/>
        <w:rPr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color w:val="000000"/>
        </w:rPr>
        <w:t>Minutes</w:t>
      </w:r>
      <w:r w:rsidRPr="006221A2">
        <w:rPr>
          <w:rStyle w:val="eop"/>
          <w:rFonts w:asciiTheme="minorHAnsi" w:eastAsiaTheme="majorEastAsia" w:hAnsiTheme="minorHAnsi" w:cstheme="minorHAnsi"/>
        </w:rPr>
        <w:t> for July 11, 2018 Board meeting</w:t>
      </w:r>
    </w:p>
    <w:p w14:paraId="59E87CF9" w14:textId="77777777" w:rsidR="008F5F8C" w:rsidRPr="006221A2" w:rsidRDefault="008F5F8C" w:rsidP="008F5F8C">
      <w:pPr>
        <w:pStyle w:val="paragraph"/>
        <w:numPr>
          <w:ilvl w:val="0"/>
          <w:numId w:val="3"/>
        </w:numPr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color w:val="000000"/>
        </w:rPr>
        <w:t>Motions </w:t>
      </w:r>
    </w:p>
    <w:p w14:paraId="470F443C" w14:textId="77777777" w:rsidR="00B4187A" w:rsidRPr="006221A2" w:rsidRDefault="00B4187A" w:rsidP="00B4187A">
      <w:pPr>
        <w:pStyle w:val="paragraph"/>
        <w:numPr>
          <w:ilvl w:val="1"/>
          <w:numId w:val="3"/>
        </w:numPr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</w:rPr>
        <w:t xml:space="preserve">The Board moves to create a trial program, providing one $500 loan to each of two Voting Entities, to establish a publishing start up for CoDA literature in translation.  </w:t>
      </w:r>
      <w:r w:rsidRPr="006221A2">
        <w:rPr>
          <w:rStyle w:val="eop"/>
          <w:rFonts w:asciiTheme="minorHAnsi" w:eastAsiaTheme="majorEastAsia" w:hAnsiTheme="minorHAnsi" w:cstheme="minorHAnsi"/>
        </w:rPr>
        <w:br/>
      </w:r>
      <w:r w:rsidRPr="006221A2">
        <w:rPr>
          <w:rStyle w:val="eop"/>
          <w:rFonts w:asciiTheme="minorHAnsi" w:eastAsiaTheme="majorEastAsia" w:hAnsiTheme="minorHAnsi" w:cstheme="minorHAnsi"/>
          <w:i/>
        </w:rPr>
        <w:t>Intent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: To assist Voting Entities or upcoming VEs to begin to publish CoDA endorsed literature that they have translated to their language. To help spread recovery. </w:t>
      </w:r>
      <w:r w:rsidRPr="006221A2">
        <w:rPr>
          <w:rStyle w:val="eop"/>
          <w:rFonts w:asciiTheme="minorHAnsi" w:eastAsiaTheme="majorEastAsia" w:hAnsiTheme="minorHAnsi" w:cstheme="minorHAnsi"/>
        </w:rPr>
        <w:br/>
      </w:r>
      <w:r w:rsidR="009F09F3" w:rsidRPr="006221A2">
        <w:rPr>
          <w:rStyle w:val="eop"/>
          <w:rFonts w:asciiTheme="minorHAnsi" w:eastAsiaTheme="majorEastAsia" w:hAnsiTheme="minorHAnsi" w:cstheme="minorHAnsi"/>
          <w:i/>
        </w:rPr>
        <w:t>Remarks:</w:t>
      </w:r>
      <w:r w:rsidR="009F09F3" w:rsidRPr="006221A2">
        <w:rPr>
          <w:rStyle w:val="eop"/>
          <w:rFonts w:asciiTheme="minorHAnsi" w:eastAsiaTheme="majorEastAsia" w:hAnsiTheme="minorHAnsi" w:cstheme="minorHAnsi"/>
        </w:rPr>
        <w:t xml:space="preserve"> This trial will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require a repayment plan that will begin 6 months from first published items, amount per month to be determined.  To qualify for the trial program, a signed contract with the full signature of the chair of the publishing committee and proof that the majority of meetings covered by the translation have been in existence for a minimum </w:t>
      </w:r>
      <w:r w:rsidR="00170E2D" w:rsidRPr="006221A2">
        <w:rPr>
          <w:rStyle w:val="eop"/>
          <w:rFonts w:asciiTheme="minorHAnsi" w:eastAsiaTheme="majorEastAsia" w:hAnsiTheme="minorHAnsi" w:cstheme="minorHAnsi"/>
        </w:rPr>
        <w:t xml:space="preserve">of </w:t>
      </w:r>
      <w:r w:rsidRPr="006221A2">
        <w:rPr>
          <w:rStyle w:val="eop"/>
          <w:rFonts w:asciiTheme="minorHAnsi" w:eastAsiaTheme="majorEastAsia" w:hAnsiTheme="minorHAnsi" w:cstheme="minorHAnsi"/>
        </w:rPr>
        <w:t>two years wil</w:t>
      </w:r>
      <w:r w:rsidR="009F09F3" w:rsidRPr="006221A2">
        <w:rPr>
          <w:rStyle w:val="eop"/>
          <w:rFonts w:asciiTheme="minorHAnsi" w:eastAsiaTheme="majorEastAsia" w:hAnsiTheme="minorHAnsi" w:cstheme="minorHAnsi"/>
        </w:rPr>
        <w:t>l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be required.</w:t>
      </w:r>
    </w:p>
    <w:p w14:paraId="2FB97B3A" w14:textId="77777777" w:rsidR="00F43A8D" w:rsidRPr="006221A2" w:rsidRDefault="009F09F3" w:rsidP="00F43A8D">
      <w:pPr>
        <w:pStyle w:val="paragraph"/>
        <w:numPr>
          <w:ilvl w:val="1"/>
          <w:numId w:val="3"/>
        </w:numPr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</w:rPr>
        <w:t xml:space="preserve">Move that the phone list template found in the FSM be amended to include the following statement at the bottom: </w:t>
      </w:r>
      <w:r w:rsidRPr="006221A2">
        <w:rPr>
          <w:rStyle w:val="eop"/>
          <w:rFonts w:asciiTheme="minorHAnsi" w:eastAsiaTheme="majorEastAsia" w:hAnsiTheme="minorHAnsi" w:cstheme="minorHAnsi"/>
          <w:i/>
        </w:rPr>
        <w:t>This list is for the use of CoDA members in order to aid in recovery.  It is not meant to be used as a way to group text, send ads, or anything other than enhance our personal recovery.</w:t>
      </w:r>
      <w:r w:rsidR="00D61840" w:rsidRPr="006221A2">
        <w:rPr>
          <w:rStyle w:val="eop"/>
          <w:rFonts w:asciiTheme="minorHAnsi" w:eastAsiaTheme="majorEastAsia" w:hAnsiTheme="minorHAnsi" w:cstheme="minorHAnsi"/>
        </w:rPr>
        <w:t xml:space="preserve"> (Next step: send to SSC to add to </w:t>
      </w:r>
      <w:r w:rsidR="0038541A" w:rsidRPr="006221A2">
        <w:rPr>
          <w:rStyle w:val="eop"/>
          <w:rFonts w:asciiTheme="minorHAnsi" w:eastAsiaTheme="majorEastAsia" w:hAnsiTheme="minorHAnsi" w:cstheme="minorHAnsi"/>
        </w:rPr>
        <w:t xml:space="preserve">the </w:t>
      </w:r>
      <w:r w:rsidR="00D61840" w:rsidRPr="006221A2">
        <w:rPr>
          <w:rStyle w:val="eop"/>
          <w:rFonts w:asciiTheme="minorHAnsi" w:eastAsiaTheme="majorEastAsia" w:hAnsiTheme="minorHAnsi" w:cstheme="minorHAnsi"/>
        </w:rPr>
        <w:t>FSM</w:t>
      </w:r>
      <w:r w:rsidR="0038541A" w:rsidRPr="006221A2">
        <w:rPr>
          <w:rStyle w:val="eop"/>
          <w:rFonts w:asciiTheme="minorHAnsi" w:eastAsiaTheme="majorEastAsia" w:hAnsiTheme="minorHAnsi" w:cstheme="minorHAnsi"/>
        </w:rPr>
        <w:t>’s</w:t>
      </w:r>
      <w:r w:rsidR="00D61840" w:rsidRPr="006221A2">
        <w:rPr>
          <w:rStyle w:val="eop"/>
          <w:rFonts w:asciiTheme="minorHAnsi" w:eastAsiaTheme="majorEastAsia" w:hAnsiTheme="minorHAnsi" w:cstheme="minorHAnsi"/>
        </w:rPr>
        <w:t xml:space="preserve"> phone list template)</w:t>
      </w:r>
    </w:p>
    <w:p w14:paraId="79B93A35" w14:textId="77777777" w:rsidR="00097E74" w:rsidRPr="006221A2" w:rsidRDefault="002E1B84" w:rsidP="00097E74">
      <w:pPr>
        <w:pStyle w:val="paragraph"/>
        <w:numPr>
          <w:ilvl w:val="1"/>
          <w:numId w:val="3"/>
        </w:numPr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</w:rPr>
        <w:t xml:space="preserve">Move that every Office </w:t>
      </w:r>
      <w:r w:rsidR="00F43A8D" w:rsidRPr="006221A2">
        <w:rPr>
          <w:rStyle w:val="eop"/>
          <w:rFonts w:asciiTheme="minorHAnsi" w:eastAsiaTheme="majorEastAsia" w:hAnsiTheme="minorHAnsi" w:cstheme="minorHAnsi"/>
        </w:rPr>
        <w:t>365 account also have a phone line, to be paid for by CoDA Inc.</w:t>
      </w:r>
    </w:p>
    <w:p w14:paraId="51FAF0CC" w14:textId="77777777" w:rsidR="00F43A8D" w:rsidRPr="006221A2" w:rsidRDefault="00097E74" w:rsidP="00097E74">
      <w:pPr>
        <w:pStyle w:val="paragraph"/>
        <w:numPr>
          <w:ilvl w:val="1"/>
          <w:numId w:val="3"/>
        </w:numPr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</w:rPr>
        <w:t xml:space="preserve">Approve the 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following </w:t>
      </w:r>
      <w:r w:rsidRPr="006221A2">
        <w:rPr>
          <w:rStyle w:val="eop"/>
          <w:rFonts w:asciiTheme="minorHAnsi" w:eastAsiaTheme="majorEastAsia" w:hAnsiTheme="minorHAnsi" w:cstheme="minorHAnsi"/>
        </w:rPr>
        <w:t>four expenses for website developer: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 </w:t>
      </w:r>
      <w:r w:rsidRPr="006221A2">
        <w:rPr>
          <w:rStyle w:val="eop"/>
          <w:rFonts w:asciiTheme="minorHAnsi" w:eastAsiaTheme="majorEastAsia" w:hAnsiTheme="minorHAnsi" w:cstheme="minorHAnsi"/>
        </w:rPr>
        <w:br/>
        <w:t>1.</w:t>
      </w:r>
      <w:r w:rsidR="00ED00AC" w:rsidRPr="006221A2">
        <w:rPr>
          <w:rStyle w:val="eop"/>
          <w:rFonts w:asciiTheme="minorHAnsi" w:eastAsiaTheme="majorEastAsia" w:hAnsiTheme="minorHAnsi" w:cstheme="minorHAnsi"/>
        </w:rPr>
        <w:t xml:space="preserve"> E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mail signup - 2 hour @ $90/h, for </w:t>
      </w:r>
      <w:r w:rsidRPr="006221A2">
        <w:rPr>
          <w:rStyle w:val="eop"/>
          <w:rFonts w:asciiTheme="minorHAnsi" w:eastAsiaTheme="majorEastAsia" w:hAnsiTheme="minorHAnsi" w:cstheme="minorHAnsi"/>
        </w:rPr>
        <w:t>adding list item to http://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coda.org/index.cfm/emailsignup/</w:t>
      </w:r>
      <w:r w:rsidRPr="006221A2">
        <w:rPr>
          <w:rStyle w:val="eop"/>
          <w:rFonts w:asciiTheme="minorHAnsi" w:eastAsiaTheme="majorEastAsia" w:hAnsiTheme="minorHAnsi" w:cstheme="minorHAnsi"/>
        </w:rPr>
        <w:br/>
        <w:t>2.</w:t>
      </w:r>
      <w:r w:rsidR="00ED00AC" w:rsidRPr="006221A2">
        <w:rPr>
          <w:rStyle w:val="eop"/>
          <w:rFonts w:asciiTheme="minorHAnsi" w:eastAsiaTheme="majorEastAsia" w:hAnsiTheme="minorHAnsi" w:cstheme="minorHAnsi"/>
        </w:rPr>
        <w:t xml:space="preserve"> E</w:t>
      </w:r>
      <w:r w:rsidRPr="006221A2">
        <w:rPr>
          <w:rStyle w:val="eop"/>
          <w:rFonts w:asciiTheme="minorHAnsi" w:eastAsiaTheme="majorEastAsia" w:hAnsiTheme="minorHAnsi" w:cstheme="minorHAnsi"/>
        </w:rPr>
        <w:t>ma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il signup CGI - 2 hour @ $90/h, 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only if needed. </w:t>
      </w:r>
      <w:r w:rsidRPr="006221A2">
        <w:rPr>
          <w:rStyle w:val="eop"/>
          <w:rFonts w:asciiTheme="minorHAnsi" w:eastAsiaTheme="majorEastAsia" w:hAnsiTheme="minorHAnsi" w:cstheme="minorHAnsi"/>
        </w:rPr>
        <w:br/>
        <w:t xml:space="preserve">3. area contacts 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– Expenditure will depend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on how many contact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s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need updating and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 what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amount of information 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needs to be added to the database</w:t>
      </w:r>
      <w:r w:rsidRPr="006221A2">
        <w:rPr>
          <w:rStyle w:val="eop"/>
          <w:rFonts w:asciiTheme="minorHAnsi" w:eastAsiaTheme="majorEastAsia" w:hAnsiTheme="minorHAnsi" w:cstheme="minorHAnsi"/>
        </w:rPr>
        <w:t>- app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roximately 5-15min per record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</w:t>
      </w:r>
      <w:r w:rsidRPr="006221A2">
        <w:rPr>
          <w:rStyle w:val="eop"/>
          <w:rFonts w:asciiTheme="minorHAnsi" w:eastAsiaTheme="majorEastAsia" w:hAnsiTheme="minorHAnsi" w:cstheme="minorHAnsi"/>
        </w:rPr>
        <w:br/>
        <w:t>4. Add checkmark field to - 30m-1h @ $90/h http://locator.coda.org/index.cfm?page=meetingForm.cfm&amp;re=reg</w:t>
      </w:r>
      <w:r w:rsidRPr="006221A2">
        <w:rPr>
          <w:rStyle w:val="eop"/>
          <w:rFonts w:asciiTheme="minorHAnsi" w:eastAsiaTheme="majorEastAsia" w:hAnsiTheme="minorHAnsi" w:cstheme="minorHAnsi"/>
        </w:rPr>
        <w:br/>
        <w:t>Remarks: These are expenses for extras needed, specifically about the email lists, the email list  p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op up, adding: the meeting contact list,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the check box for the privacy st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>atement and the terms of use. T</w:t>
      </w:r>
      <w:r w:rsidRPr="006221A2">
        <w:rPr>
          <w:rStyle w:val="eop"/>
          <w:rFonts w:asciiTheme="minorHAnsi" w:eastAsiaTheme="majorEastAsia" w:hAnsiTheme="minorHAnsi" w:cstheme="minorHAnsi"/>
        </w:rPr>
        <w:t>he cost of turning the area contacts into a usable list, and</w:t>
      </w:r>
      <w:r w:rsidR="00390A0C" w:rsidRPr="006221A2">
        <w:rPr>
          <w:rStyle w:val="eop"/>
          <w:rFonts w:asciiTheme="minorHAnsi" w:eastAsiaTheme="majorEastAsia" w:hAnsiTheme="minorHAnsi" w:cstheme="minorHAnsi"/>
        </w:rPr>
        <w:t xml:space="preserve"> of updating what</w:t>
      </w:r>
      <w:r w:rsidRPr="006221A2">
        <w:rPr>
          <w:rStyle w:val="eop"/>
          <w:rFonts w:asciiTheme="minorHAnsi" w:eastAsiaTheme="majorEastAsia" w:hAnsiTheme="minorHAnsi" w:cstheme="minorHAnsi"/>
        </w:rPr>
        <w:t xml:space="preserve"> Joan has collected that we couldn't correct (about $5 per record)</w:t>
      </w:r>
    </w:p>
    <w:p w14:paraId="22F4B188" w14:textId="77777777" w:rsidR="005A1A0C" w:rsidRPr="006221A2" w:rsidRDefault="005A1A0C" w:rsidP="005A1A0C">
      <w:pPr>
        <w:pStyle w:val="ListParagraph"/>
        <w:numPr>
          <w:ilvl w:val="1"/>
          <w:numId w:val="3"/>
        </w:numPr>
        <w:spacing w:after="0"/>
        <w:rPr>
          <w:rStyle w:val="eop"/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Hire an outside consultant to advise the Board on its web needs. What does the Board need to know, to adequately supervise that development? </w:t>
      </w:r>
    </w:p>
    <w:p w14:paraId="204B65B5" w14:textId="77777777" w:rsidR="008F5F8C" w:rsidRPr="006221A2" w:rsidRDefault="008F5F8C" w:rsidP="00582291">
      <w:pPr>
        <w:pStyle w:val="paragraph"/>
        <w:numPr>
          <w:ilvl w:val="0"/>
          <w:numId w:val="3"/>
        </w:numPr>
        <w:spacing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Style w:val="eop"/>
          <w:rFonts w:asciiTheme="minorHAnsi" w:eastAsiaTheme="majorEastAsia" w:hAnsiTheme="minorHAnsi" w:cstheme="minorHAnsi"/>
        </w:rPr>
        <w:t>Treasurer’s Report/Bank Balances</w:t>
      </w:r>
    </w:p>
    <w:p w14:paraId="0789862E" w14:textId="77777777" w:rsidR="008F5F8C" w:rsidRPr="006221A2" w:rsidRDefault="008F5F8C" w:rsidP="008F5F8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decimal" w:pos="50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JP Morgan Chase Checking: </w:t>
      </w:r>
      <w:r w:rsidRPr="006221A2">
        <w:rPr>
          <w:rFonts w:eastAsia="Times New Roman" w:cstheme="minorHAnsi"/>
          <w:sz w:val="24"/>
          <w:szCs w:val="24"/>
        </w:rPr>
        <w:tab/>
        <w:t>$</w:t>
      </w:r>
      <w:r w:rsidR="00582291" w:rsidRPr="006221A2">
        <w:rPr>
          <w:rFonts w:eastAsia="Times New Roman" w:cstheme="minorHAnsi"/>
          <w:sz w:val="24"/>
          <w:szCs w:val="24"/>
        </w:rPr>
        <w:t>183,998.14</w:t>
      </w:r>
    </w:p>
    <w:p w14:paraId="41ED59BE" w14:textId="77777777" w:rsidR="008F5F8C" w:rsidRPr="006221A2" w:rsidRDefault="008F5F8C" w:rsidP="008F5F8C">
      <w:pPr>
        <w:pStyle w:val="ListParagraph"/>
        <w:tabs>
          <w:tab w:val="decimal" w:pos="50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JP Morgan Chase Savings: </w:t>
      </w:r>
      <w:r w:rsidRPr="006221A2">
        <w:rPr>
          <w:rFonts w:eastAsia="Times New Roman" w:cstheme="minorHAnsi"/>
          <w:sz w:val="24"/>
          <w:szCs w:val="24"/>
        </w:rPr>
        <w:tab/>
        <w:t>$</w:t>
      </w:r>
      <w:r w:rsidR="00582291" w:rsidRPr="006221A2">
        <w:rPr>
          <w:rFonts w:eastAsia="Times New Roman" w:cstheme="minorHAnsi"/>
          <w:sz w:val="24"/>
          <w:szCs w:val="24"/>
        </w:rPr>
        <w:t>120,135.67</w:t>
      </w:r>
    </w:p>
    <w:p w14:paraId="4998AF5B" w14:textId="77777777" w:rsidR="008F5F8C" w:rsidRPr="006221A2" w:rsidRDefault="008F5F8C" w:rsidP="008F5F8C">
      <w:pPr>
        <w:pStyle w:val="ListParagraph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decimal" w:pos="50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National Bank of Arizona: </w:t>
      </w:r>
      <w:r w:rsidRPr="006221A2">
        <w:rPr>
          <w:rFonts w:eastAsia="Times New Roman" w:cstheme="minorHAnsi"/>
          <w:sz w:val="24"/>
          <w:szCs w:val="24"/>
        </w:rPr>
        <w:tab/>
        <w:t>$</w:t>
      </w:r>
      <w:r w:rsidR="00582291" w:rsidRPr="006221A2">
        <w:rPr>
          <w:rFonts w:eastAsia="Times New Roman" w:cstheme="minorHAnsi"/>
          <w:sz w:val="24"/>
          <w:szCs w:val="24"/>
        </w:rPr>
        <w:t>100,529.15 +/- .05%</w:t>
      </w:r>
    </w:p>
    <w:p w14:paraId="018C0E07" w14:textId="77777777" w:rsidR="008F5F8C" w:rsidRPr="006221A2" w:rsidRDefault="008F5F8C" w:rsidP="008F5F8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decimal" w:pos="50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Total Assets: </w:t>
      </w:r>
      <w:r w:rsidRPr="006221A2">
        <w:rPr>
          <w:rFonts w:eastAsia="Times New Roman" w:cstheme="minorHAnsi"/>
          <w:sz w:val="24"/>
          <w:szCs w:val="24"/>
        </w:rPr>
        <w:tab/>
        <w:t>$</w:t>
      </w:r>
      <w:r w:rsidR="00582291" w:rsidRPr="006221A2">
        <w:rPr>
          <w:rFonts w:eastAsia="Times New Roman" w:cstheme="minorHAnsi"/>
          <w:sz w:val="24"/>
          <w:szCs w:val="24"/>
        </w:rPr>
        <w:t>404,662.96</w:t>
      </w:r>
    </w:p>
    <w:p w14:paraId="7502DF75" w14:textId="77777777" w:rsidR="008F5F8C" w:rsidRPr="006221A2" w:rsidRDefault="008F5F8C" w:rsidP="008F5F8C">
      <w:pPr>
        <w:pStyle w:val="paragraph"/>
        <w:numPr>
          <w:ilvl w:val="0"/>
          <w:numId w:val="4"/>
        </w:numPr>
        <w:spacing w:before="0" w:beforeAutospacing="0"/>
        <w:textAlignment w:val="baseline"/>
        <w:rPr>
          <w:rStyle w:val="eop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color w:val="000000"/>
        </w:rPr>
        <w:t>July Committee reports</w:t>
      </w:r>
      <w:r w:rsidRPr="006221A2">
        <w:rPr>
          <w:rStyle w:val="eop"/>
          <w:rFonts w:asciiTheme="minorHAnsi" w:eastAsiaTheme="majorEastAsia" w:hAnsiTheme="minorHAnsi" w:cstheme="minorHAnsi"/>
        </w:rPr>
        <w:t> </w:t>
      </w:r>
    </w:p>
    <w:p w14:paraId="0A437F33" w14:textId="77777777" w:rsidR="00A64CB9" w:rsidRPr="006221A2" w:rsidRDefault="00A64CB9" w:rsidP="00A64CB9">
      <w:pPr>
        <w:pStyle w:val="paragraph"/>
        <w:spacing w:before="0" w:beforeAutospacing="0"/>
        <w:textAlignment w:val="baseline"/>
        <w:rPr>
          <w:rFonts w:asciiTheme="minorHAnsi" w:hAnsiTheme="minorHAnsi" w:cstheme="minorHAnsi"/>
          <w:b/>
          <w:i/>
        </w:rPr>
      </w:pPr>
      <w:r w:rsidRPr="006221A2">
        <w:rPr>
          <w:rStyle w:val="eop"/>
          <w:rFonts w:asciiTheme="minorHAnsi" w:eastAsiaTheme="majorEastAsia" w:hAnsiTheme="minorHAnsi" w:cstheme="minorHAnsi"/>
          <w:b/>
          <w:i/>
        </w:rPr>
        <w:t>Salle made a motion to pass the consent agenda as presented.  Linda seconded.  Approved.</w:t>
      </w:r>
    </w:p>
    <w:p w14:paraId="5A737190" w14:textId="77777777" w:rsidR="008F5F8C" w:rsidRPr="006221A2" w:rsidRDefault="00170E2D" w:rsidP="008F5F8C">
      <w:pPr>
        <w:pStyle w:val="Heading1"/>
        <w:rPr>
          <w:rStyle w:val="normaltextrun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  <w:u w:val="single"/>
        </w:rPr>
        <w:lastRenderedPageBreak/>
        <w:t>ITEMS FOR DISCUSSION</w:t>
      </w:r>
      <w:r w:rsidR="008F5F8C" w:rsidRPr="006221A2">
        <w:rPr>
          <w:rStyle w:val="normaltextru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14:paraId="19D87755" w14:textId="77777777" w:rsidR="00A64CB9" w:rsidRPr="006221A2" w:rsidRDefault="008F5F8C" w:rsidP="00011374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Secretary report –</w:t>
      </w:r>
      <w:r w:rsidRPr="006221A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011374" w:rsidRPr="006221A2">
        <w:rPr>
          <w:rStyle w:val="normaltextrun"/>
          <w:rFonts w:asciiTheme="minorHAnsi" w:hAnsiTheme="minorHAnsi" w:cstheme="minorHAnsi"/>
          <w:color w:val="000000"/>
        </w:rPr>
        <w:t>No updates</w:t>
      </w:r>
    </w:p>
    <w:p w14:paraId="2066BF70" w14:textId="77777777" w:rsidR="008F5F8C" w:rsidRPr="006221A2" w:rsidRDefault="008F5F8C" w:rsidP="008F5F8C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Treasurer Update –</w:t>
      </w:r>
      <w:r w:rsidRPr="006221A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011374" w:rsidRPr="006221A2">
        <w:rPr>
          <w:rStyle w:val="normaltextrun"/>
          <w:rFonts w:asciiTheme="minorHAnsi" w:hAnsiTheme="minorHAnsi" w:cstheme="minorHAnsi"/>
          <w:color w:val="000000"/>
        </w:rPr>
        <w:t>No u</w:t>
      </w:r>
      <w:r w:rsidR="00170E2D" w:rsidRPr="006221A2">
        <w:rPr>
          <w:rStyle w:val="normaltextrun"/>
          <w:rFonts w:asciiTheme="minorHAnsi" w:hAnsiTheme="minorHAnsi" w:cstheme="minorHAnsi"/>
          <w:color w:val="000000"/>
        </w:rPr>
        <w:t>pdates</w:t>
      </w:r>
    </w:p>
    <w:p w14:paraId="20CAF113" w14:textId="77777777" w:rsidR="00B33A73" w:rsidRPr="006221A2" w:rsidRDefault="008F5F8C" w:rsidP="008F5F8C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Website Update –</w:t>
      </w:r>
      <w:r w:rsidRPr="006221A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F83CAD" w:rsidRPr="006221A2">
        <w:rPr>
          <w:rStyle w:val="normaltextrun"/>
          <w:rFonts w:asciiTheme="minorHAnsi" w:hAnsiTheme="minorHAnsi" w:cstheme="minorHAnsi"/>
          <w:color w:val="000000"/>
        </w:rPr>
        <w:t>Jen</w:t>
      </w:r>
    </w:p>
    <w:p w14:paraId="248F2106" w14:textId="77777777" w:rsidR="000A5E02" w:rsidRPr="006221A2" w:rsidRDefault="00F83CAD" w:rsidP="00B33A73">
      <w:pPr>
        <w:pStyle w:val="paragraph"/>
        <w:numPr>
          <w:ilvl w:val="1"/>
          <w:numId w:val="5"/>
        </w:numPr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Jen has signed agreement to hire web consultant. Moving forward.  </w:t>
      </w:r>
    </w:p>
    <w:p w14:paraId="21F2A2B9" w14:textId="2F3CDB84" w:rsidR="00F83CAD" w:rsidRPr="006221A2" w:rsidRDefault="00F83CAD" w:rsidP="00B33A73">
      <w:pPr>
        <w:pStyle w:val="paragraph"/>
        <w:numPr>
          <w:ilvl w:val="1"/>
          <w:numId w:val="5"/>
        </w:numPr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Developer – discussed expediting search meeting database, </w:t>
      </w:r>
      <w:r w:rsidR="002E1B84" w:rsidRPr="006221A2">
        <w:rPr>
          <w:rStyle w:val="normaltextrun"/>
          <w:rFonts w:asciiTheme="minorHAnsi" w:hAnsiTheme="minorHAnsi" w:cstheme="minorHAnsi"/>
        </w:rPr>
        <w:t xml:space="preserve">there will be </w:t>
      </w:r>
      <w:r w:rsidRPr="006221A2">
        <w:rPr>
          <w:rStyle w:val="normaltextrun"/>
          <w:rFonts w:asciiTheme="minorHAnsi" w:hAnsiTheme="minorHAnsi" w:cstheme="minorHAnsi"/>
        </w:rPr>
        <w:t>another meeting to walk through what has been done.</w:t>
      </w:r>
    </w:p>
    <w:p w14:paraId="745947E1" w14:textId="77777777" w:rsidR="00B33A73" w:rsidRPr="006221A2" w:rsidRDefault="00F83CAD" w:rsidP="000C0066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color w:val="000000"/>
        </w:rPr>
        <w:t>Geff has asked to be able to paste something over the web template that states how people can unsubs</w:t>
      </w:r>
      <w:r w:rsidR="002E1B84" w:rsidRPr="006221A2">
        <w:rPr>
          <w:rStyle w:val="normaltextrun"/>
          <w:rFonts w:asciiTheme="minorHAnsi" w:hAnsiTheme="minorHAnsi" w:cstheme="minorHAnsi"/>
          <w:color w:val="000000"/>
        </w:rPr>
        <w:t>cribe.  Linda to resend</w:t>
      </w:r>
      <w:r w:rsidR="00170E2D" w:rsidRPr="006221A2">
        <w:rPr>
          <w:rStyle w:val="normaltextrun"/>
          <w:rFonts w:asciiTheme="minorHAnsi" w:hAnsiTheme="minorHAnsi" w:cstheme="minorHAnsi"/>
          <w:color w:val="000000"/>
        </w:rPr>
        <w:t xml:space="preserve"> to B</w:t>
      </w:r>
      <w:r w:rsidRPr="006221A2">
        <w:rPr>
          <w:rStyle w:val="normaltextrun"/>
          <w:rFonts w:asciiTheme="minorHAnsi" w:hAnsiTheme="minorHAnsi" w:cstheme="minorHAnsi"/>
          <w:color w:val="000000"/>
        </w:rPr>
        <w:t>oard for action.</w:t>
      </w:r>
    </w:p>
    <w:p w14:paraId="2027772E" w14:textId="77777777" w:rsidR="00F83CAD" w:rsidRPr="006221A2" w:rsidRDefault="008F5F8C" w:rsidP="0085118A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lang w:eastAsia="es-MX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Legal Update –</w:t>
      </w:r>
      <w:r w:rsidR="00F83CAD"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F83CAD" w:rsidRPr="006221A2">
        <w:rPr>
          <w:rStyle w:val="normaltextrun"/>
          <w:rFonts w:asciiTheme="minorHAnsi" w:hAnsiTheme="minorHAnsi" w:cstheme="minorHAnsi"/>
          <w:bCs/>
          <w:color w:val="000000"/>
        </w:rPr>
        <w:t>Mary</w:t>
      </w:r>
    </w:p>
    <w:p w14:paraId="2513DDAE" w14:textId="3CFD263B" w:rsidR="00F83CAD" w:rsidRPr="006221A2" w:rsidRDefault="00F83CAD" w:rsidP="00F83CAD">
      <w:pPr>
        <w:pStyle w:val="NormalWeb"/>
        <w:numPr>
          <w:ilvl w:val="1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lang w:eastAsia="es-MX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Peeling the Onion – </w:t>
      </w:r>
      <w:r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has </w:t>
      </w:r>
      <w:r w:rsidR="00011374"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been sent </w:t>
      </w:r>
      <w:r w:rsidRPr="006221A2">
        <w:rPr>
          <w:rStyle w:val="normaltextrun"/>
          <w:rFonts w:asciiTheme="minorHAnsi" w:hAnsiTheme="minorHAnsi" w:cstheme="minorHAnsi"/>
          <w:bCs/>
          <w:color w:val="000000"/>
        </w:rPr>
        <w:t>to the translator</w:t>
      </w:r>
      <w:r w:rsidR="00170E2D"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 and we should have</w:t>
      </w:r>
      <w:r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2E1B84"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that </w:t>
      </w:r>
      <w:r w:rsidR="00C80DE3" w:rsidRPr="006221A2">
        <w:rPr>
          <w:rStyle w:val="normaltextrun"/>
          <w:rFonts w:asciiTheme="minorHAnsi" w:hAnsiTheme="minorHAnsi" w:cstheme="minorHAnsi"/>
          <w:bCs/>
          <w:color w:val="000000"/>
        </w:rPr>
        <w:t>back</w:t>
      </w:r>
      <w:r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 in a few days. </w:t>
      </w:r>
      <w:r w:rsidR="006221A2">
        <w:rPr>
          <w:rStyle w:val="normaltextrun"/>
          <w:rFonts w:asciiTheme="minorHAnsi" w:hAnsiTheme="minorHAnsi" w:cstheme="minorHAnsi"/>
          <w:bCs/>
          <w:color w:val="000000"/>
        </w:rPr>
        <w:t xml:space="preserve">There were </w:t>
      </w:r>
      <w:r w:rsidR="006221A2" w:rsidRPr="006221A2">
        <w:rPr>
          <w:rFonts w:asciiTheme="minorHAnsi" w:hAnsiTheme="minorHAnsi" w:cstheme="minorHAnsi"/>
        </w:rPr>
        <w:t>errors found in the original translation – missing pages, paragraphs not translated; this caused a delay in the process.</w:t>
      </w:r>
      <w:r w:rsidR="00650A6C"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</w:p>
    <w:p w14:paraId="062C1802" w14:textId="77777777" w:rsidR="008F5F8C" w:rsidRPr="006221A2" w:rsidRDefault="00650A6C" w:rsidP="00F83CAD">
      <w:pPr>
        <w:pStyle w:val="NormalWeb"/>
        <w:numPr>
          <w:ilvl w:val="1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lang w:eastAsia="es-MX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CoDA Twelve Steps and Twelve Traditions Workbook</w:t>
      </w:r>
      <w:r w:rsidR="00F83CAD" w:rsidRPr="006221A2">
        <w:rPr>
          <w:rStyle w:val="normaltextrun"/>
          <w:rFonts w:asciiTheme="minorHAnsi" w:hAnsiTheme="minorHAnsi" w:cstheme="minorHAnsi"/>
          <w:bCs/>
          <w:color w:val="000000"/>
        </w:rPr>
        <w:t xml:space="preserve"> translation is moving forward.</w:t>
      </w:r>
    </w:p>
    <w:p w14:paraId="64A1B641" w14:textId="77777777" w:rsidR="00F83CAD" w:rsidRPr="006221A2" w:rsidRDefault="008F5F8C" w:rsidP="00F83C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221A2">
        <w:rPr>
          <w:rStyle w:val="spellingerror"/>
          <w:rFonts w:asciiTheme="minorHAnsi" w:hAnsiTheme="minorHAnsi" w:cstheme="minorHAnsi"/>
          <w:b/>
          <w:bCs/>
          <w:color w:val="000000"/>
        </w:rPr>
        <w:t>CoRe</w:t>
      </w: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update – </w:t>
      </w:r>
      <w:r w:rsidRPr="006221A2">
        <w:rPr>
          <w:rStyle w:val="eop"/>
          <w:rFonts w:asciiTheme="minorHAnsi" w:eastAsiaTheme="majorEastAsia" w:hAnsiTheme="minorHAnsi" w:cstheme="minorHAnsi"/>
        </w:rPr>
        <w:t> </w:t>
      </w:r>
      <w:r w:rsidR="00F83CAD" w:rsidRPr="006221A2">
        <w:rPr>
          <w:rStyle w:val="eop"/>
          <w:rFonts w:asciiTheme="minorHAnsi" w:eastAsiaTheme="majorEastAsia" w:hAnsiTheme="minorHAnsi" w:cstheme="minorHAnsi"/>
        </w:rPr>
        <w:t>no update</w:t>
      </w:r>
    </w:p>
    <w:p w14:paraId="43FC7CBA" w14:textId="35367B11" w:rsidR="006221A2" w:rsidRPr="006221A2" w:rsidRDefault="00CC1DC7" w:rsidP="007B1F2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>TMC</w:t>
      </w:r>
      <w:r w:rsidR="008F5F8C" w:rsidRPr="006221A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Update – </w:t>
      </w:r>
      <w:r w:rsidR="006221A2" w:rsidRPr="006221A2">
        <w:rPr>
          <w:rFonts w:asciiTheme="minorHAnsi" w:hAnsiTheme="minorHAnsi" w:cstheme="minorHAnsi"/>
        </w:rPr>
        <w:t>Mary noted that there was a translation agreement with someone from Mexico in 2015.  This issue needs some follow-up, as getting the lawyer involved means needing to have all relevant information.  Mary to verify and contact TMC.</w:t>
      </w:r>
      <w:r w:rsidR="006221A2" w:rsidRPr="006221A2">
        <w:rPr>
          <w:rFonts w:asciiTheme="minorHAnsi" w:hAnsiTheme="minorHAnsi" w:cstheme="minorHAnsi"/>
          <w:b/>
        </w:rPr>
        <w:t xml:space="preserve"> </w:t>
      </w:r>
    </w:p>
    <w:p w14:paraId="7D71D08B" w14:textId="4849D119" w:rsidR="0085118A" w:rsidRPr="006221A2" w:rsidRDefault="00170E2D" w:rsidP="007B1F2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Fonts w:asciiTheme="minorHAnsi" w:hAnsiTheme="minorHAnsi" w:cstheme="minorHAnsi"/>
          <w:b/>
        </w:rPr>
        <w:t xml:space="preserve">Outreach and Sponsorship </w:t>
      </w:r>
      <w:r w:rsidRPr="006221A2">
        <w:rPr>
          <w:rFonts w:asciiTheme="minorHAnsi" w:hAnsiTheme="minorHAnsi" w:cstheme="minorHAnsi"/>
        </w:rPr>
        <w:t>- Don</w:t>
      </w:r>
    </w:p>
    <w:p w14:paraId="125A4F59" w14:textId="77777777" w:rsidR="00F83CAD" w:rsidRPr="006221A2" w:rsidRDefault="00170E2D" w:rsidP="00F83CAD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Fonts w:asciiTheme="minorHAnsi" w:hAnsiTheme="minorHAnsi" w:cstheme="minorHAnsi"/>
          <w:b/>
        </w:rPr>
        <w:t>Sponsorship Workgroup</w:t>
      </w:r>
      <w:r w:rsidR="00F83CAD" w:rsidRPr="006221A2">
        <w:rPr>
          <w:rFonts w:asciiTheme="minorHAnsi" w:hAnsiTheme="minorHAnsi" w:cstheme="minorHAnsi"/>
          <w:b/>
        </w:rPr>
        <w:t xml:space="preserve"> – </w:t>
      </w:r>
      <w:r w:rsidRPr="006221A2">
        <w:rPr>
          <w:rFonts w:asciiTheme="minorHAnsi" w:hAnsiTheme="minorHAnsi" w:cstheme="minorHAnsi"/>
        </w:rPr>
        <w:t>At o</w:t>
      </w:r>
      <w:r w:rsidR="00F83CAD" w:rsidRPr="006221A2">
        <w:rPr>
          <w:rFonts w:asciiTheme="minorHAnsi" w:hAnsiTheme="minorHAnsi" w:cstheme="minorHAnsi"/>
        </w:rPr>
        <w:t xml:space="preserve">ne time </w:t>
      </w:r>
      <w:r w:rsidRPr="006221A2">
        <w:rPr>
          <w:rFonts w:asciiTheme="minorHAnsi" w:hAnsiTheme="minorHAnsi" w:cstheme="minorHAnsi"/>
        </w:rPr>
        <w:t xml:space="preserve">there was a </w:t>
      </w:r>
      <w:r w:rsidR="00F83CAD" w:rsidRPr="006221A2">
        <w:rPr>
          <w:rFonts w:asciiTheme="minorHAnsi" w:hAnsiTheme="minorHAnsi" w:cstheme="minorHAnsi"/>
        </w:rPr>
        <w:t xml:space="preserve">workgroup on sponsorship.  </w:t>
      </w:r>
      <w:r w:rsidRPr="006221A2">
        <w:rPr>
          <w:rFonts w:asciiTheme="minorHAnsi" w:hAnsiTheme="minorHAnsi" w:cstheme="minorHAnsi"/>
        </w:rPr>
        <w:t>Don h</w:t>
      </w:r>
      <w:r w:rsidR="00F83CAD" w:rsidRPr="006221A2">
        <w:rPr>
          <w:rFonts w:asciiTheme="minorHAnsi" w:hAnsiTheme="minorHAnsi" w:cstheme="minorHAnsi"/>
        </w:rPr>
        <w:t>as written to Sharon, Chair of Outreach</w:t>
      </w:r>
      <w:r w:rsidR="002E1B84" w:rsidRPr="006221A2">
        <w:rPr>
          <w:rFonts w:asciiTheme="minorHAnsi" w:hAnsiTheme="minorHAnsi" w:cstheme="minorHAnsi"/>
        </w:rPr>
        <w:t xml:space="preserve"> and to Madeline R</w:t>
      </w:r>
      <w:r w:rsidR="00F83CAD" w:rsidRPr="006221A2">
        <w:rPr>
          <w:rFonts w:asciiTheme="minorHAnsi" w:hAnsiTheme="minorHAnsi" w:cstheme="minorHAnsi"/>
        </w:rPr>
        <w:t xml:space="preserve">, to ask for permission to use the material that was used before.  </w:t>
      </w:r>
    </w:p>
    <w:p w14:paraId="2DA2BDB5" w14:textId="77777777" w:rsidR="00F83CAD" w:rsidRPr="006221A2" w:rsidRDefault="00F83CAD" w:rsidP="00F83CAD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rStyle w:val="il"/>
          <w:rFonts w:asciiTheme="minorHAnsi" w:hAnsiTheme="minorHAnsi" w:cstheme="minorHAnsi"/>
        </w:rPr>
      </w:pPr>
      <w:r w:rsidRPr="006221A2">
        <w:rPr>
          <w:rFonts w:asciiTheme="minorHAnsi" w:hAnsiTheme="minorHAnsi" w:cstheme="minorHAnsi"/>
          <w:b/>
        </w:rPr>
        <w:t xml:space="preserve">Phone.com – </w:t>
      </w:r>
      <w:r w:rsidRPr="006221A2">
        <w:rPr>
          <w:rFonts w:asciiTheme="minorHAnsi" w:hAnsiTheme="minorHAnsi" w:cstheme="minorHAnsi"/>
        </w:rPr>
        <w:t>no charge for texting</w:t>
      </w:r>
      <w:r w:rsidR="00170E2D" w:rsidRPr="006221A2">
        <w:rPr>
          <w:rFonts w:asciiTheme="minorHAnsi" w:hAnsiTheme="minorHAnsi" w:cstheme="minorHAnsi"/>
        </w:rPr>
        <w:t xml:space="preserve"> with them</w:t>
      </w:r>
      <w:r w:rsidRPr="006221A2">
        <w:rPr>
          <w:rFonts w:asciiTheme="minorHAnsi" w:hAnsiTheme="minorHAnsi" w:cstheme="minorHAnsi"/>
        </w:rPr>
        <w:t xml:space="preserve">, but </w:t>
      </w:r>
      <w:r w:rsidR="00170E2D" w:rsidRPr="006221A2">
        <w:rPr>
          <w:rFonts w:asciiTheme="minorHAnsi" w:hAnsiTheme="minorHAnsi" w:cstheme="minorHAnsi"/>
        </w:rPr>
        <w:t xml:space="preserve">we </w:t>
      </w:r>
      <w:r w:rsidRPr="006221A2">
        <w:rPr>
          <w:rFonts w:asciiTheme="minorHAnsi" w:hAnsiTheme="minorHAnsi" w:cstheme="minorHAnsi"/>
        </w:rPr>
        <w:t xml:space="preserve">do have to buy telephone lines. </w:t>
      </w:r>
      <w:r w:rsidR="00170E2D" w:rsidRPr="006221A2">
        <w:rPr>
          <w:rFonts w:asciiTheme="minorHAnsi" w:hAnsiTheme="minorHAnsi" w:cstheme="minorHAnsi"/>
        </w:rPr>
        <w:t>W</w:t>
      </w:r>
      <w:r w:rsidRPr="006221A2">
        <w:rPr>
          <w:rFonts w:asciiTheme="minorHAnsi" w:hAnsiTheme="minorHAnsi" w:cstheme="minorHAnsi"/>
        </w:rPr>
        <w:t>e already get texts</w:t>
      </w:r>
      <w:r w:rsidR="00170E2D" w:rsidRPr="006221A2">
        <w:rPr>
          <w:rFonts w:asciiTheme="minorHAnsi" w:hAnsiTheme="minorHAnsi" w:cstheme="minorHAnsi"/>
        </w:rPr>
        <w:t>, but they</w:t>
      </w:r>
      <w:r w:rsidR="002E1B84" w:rsidRPr="006221A2">
        <w:rPr>
          <w:rFonts w:asciiTheme="minorHAnsi" w:hAnsiTheme="minorHAnsi" w:cstheme="minorHAnsi"/>
        </w:rPr>
        <w:t xml:space="preserve"> often</w:t>
      </w:r>
      <w:r w:rsidR="00170E2D" w:rsidRPr="006221A2">
        <w:rPr>
          <w:rFonts w:asciiTheme="minorHAnsi" w:hAnsiTheme="minorHAnsi" w:cstheme="minorHAnsi"/>
        </w:rPr>
        <w:t xml:space="preserve"> come in</w:t>
      </w:r>
      <w:r w:rsidRPr="006221A2">
        <w:rPr>
          <w:rFonts w:asciiTheme="minorHAnsi" w:hAnsiTheme="minorHAnsi" w:cstheme="minorHAnsi"/>
        </w:rPr>
        <w:t xml:space="preserve"> like an email</w:t>
      </w:r>
      <w:r w:rsidR="00170E2D" w:rsidRPr="006221A2">
        <w:rPr>
          <w:rFonts w:asciiTheme="minorHAnsi" w:hAnsiTheme="minorHAnsi" w:cstheme="minorHAnsi"/>
        </w:rPr>
        <w:t xml:space="preserve"> with </w:t>
      </w:r>
      <w:r w:rsidRPr="006221A2">
        <w:rPr>
          <w:rFonts w:asciiTheme="minorHAnsi" w:hAnsiTheme="minorHAnsi" w:cstheme="minorHAnsi"/>
        </w:rPr>
        <w:t xml:space="preserve">all information in the subject line.  </w:t>
      </w:r>
      <w:r w:rsidR="00170E2D" w:rsidRPr="006221A2">
        <w:rPr>
          <w:rFonts w:asciiTheme="minorHAnsi" w:hAnsiTheme="minorHAnsi" w:cstheme="minorHAnsi"/>
        </w:rPr>
        <w:t xml:space="preserve">Could we </w:t>
      </w:r>
      <w:r w:rsidR="002E1B84" w:rsidRPr="006221A2">
        <w:rPr>
          <w:rFonts w:asciiTheme="minorHAnsi" w:hAnsiTheme="minorHAnsi" w:cstheme="minorHAnsi"/>
        </w:rPr>
        <w:t xml:space="preserve">arrange to </w:t>
      </w:r>
      <w:r w:rsidR="00170E2D" w:rsidRPr="006221A2">
        <w:rPr>
          <w:rFonts w:asciiTheme="minorHAnsi" w:hAnsiTheme="minorHAnsi" w:cstheme="minorHAnsi"/>
        </w:rPr>
        <w:t>answer those as texts?  That is the question.  Conni will look into with guidance from Linda and Don.</w:t>
      </w:r>
    </w:p>
    <w:p w14:paraId="5754A151" w14:textId="77777777" w:rsidR="0085118A" w:rsidRPr="006221A2" w:rsidRDefault="00ED00AC" w:rsidP="007A316A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rFonts w:asciiTheme="minorHAnsi" w:hAnsiTheme="minorHAnsi" w:cstheme="minorHAnsi"/>
        </w:rPr>
      </w:pPr>
      <w:r w:rsidRPr="006221A2">
        <w:rPr>
          <w:rFonts w:asciiTheme="minorHAnsi" w:hAnsiTheme="minorHAnsi" w:cstheme="minorHAnsi"/>
          <w:b/>
        </w:rPr>
        <w:t>Feedback about Board motions</w:t>
      </w:r>
      <w:r w:rsidR="00170E2D" w:rsidRPr="006221A2">
        <w:rPr>
          <w:rFonts w:asciiTheme="minorHAnsi" w:hAnsiTheme="minorHAnsi" w:cstheme="minorHAnsi"/>
        </w:rPr>
        <w:t xml:space="preserve"> - </w:t>
      </w:r>
      <w:r w:rsidR="00E55756" w:rsidRPr="006221A2">
        <w:rPr>
          <w:rFonts w:asciiTheme="minorHAnsi" w:hAnsiTheme="minorHAnsi" w:cstheme="minorHAnsi"/>
        </w:rPr>
        <w:t>Jen</w:t>
      </w:r>
      <w:r w:rsidR="00122D37" w:rsidRPr="006221A2">
        <w:rPr>
          <w:rFonts w:asciiTheme="minorHAnsi" w:hAnsiTheme="minorHAnsi" w:cstheme="minorHAnsi"/>
        </w:rPr>
        <w:t xml:space="preserve">  </w:t>
      </w:r>
      <w:r w:rsidR="00E62B01" w:rsidRPr="006221A2">
        <w:rPr>
          <w:rFonts w:asciiTheme="minorHAnsi" w:hAnsiTheme="minorHAnsi" w:cstheme="minorHAnsi"/>
        </w:rPr>
        <w:t xml:space="preserve"> </w:t>
      </w:r>
    </w:p>
    <w:p w14:paraId="64BD9516" w14:textId="77777777" w:rsidR="00122D37" w:rsidRPr="006221A2" w:rsidRDefault="00E62B01" w:rsidP="00F660E9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We had a good meeting with the Fellowship asking questions about the Board motions for CSC. The major feedback we got was </w:t>
      </w:r>
      <w:r w:rsidR="00122D37" w:rsidRPr="006221A2">
        <w:rPr>
          <w:rStyle w:val="normaltextrun"/>
          <w:rFonts w:asciiTheme="minorHAnsi" w:hAnsiTheme="minorHAnsi" w:cstheme="minorHAnsi"/>
        </w:rPr>
        <w:t>that our motions were too harsh</w:t>
      </w:r>
      <w:r w:rsidR="002E1B84" w:rsidRPr="006221A2">
        <w:rPr>
          <w:rStyle w:val="normaltextrun"/>
          <w:rFonts w:asciiTheme="minorHAnsi" w:hAnsiTheme="minorHAnsi" w:cstheme="minorHAnsi"/>
        </w:rPr>
        <w:t xml:space="preserve"> and strict. Several people</w:t>
      </w:r>
      <w:r w:rsidRPr="006221A2">
        <w:rPr>
          <w:rStyle w:val="normaltextrun"/>
          <w:rFonts w:asciiTheme="minorHAnsi" w:hAnsiTheme="minorHAnsi" w:cstheme="minorHAnsi"/>
        </w:rPr>
        <w:t xml:space="preserve"> asked for edits to the motions.</w:t>
      </w:r>
    </w:p>
    <w:p w14:paraId="580D6613" w14:textId="77777777" w:rsidR="00122D37" w:rsidRPr="006221A2" w:rsidRDefault="00122D37" w:rsidP="00122D37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>Mary sent out some suggested changes</w:t>
      </w:r>
      <w:r w:rsidR="00E62B01" w:rsidRPr="006221A2">
        <w:rPr>
          <w:rStyle w:val="normaltextrun"/>
          <w:rFonts w:asciiTheme="minorHAnsi" w:hAnsiTheme="minorHAnsi" w:cstheme="minorHAnsi"/>
        </w:rPr>
        <w:t xml:space="preserve"> and </w:t>
      </w:r>
      <w:r w:rsidRPr="006221A2">
        <w:rPr>
          <w:rStyle w:val="normaltextrun"/>
          <w:rFonts w:asciiTheme="minorHAnsi" w:hAnsiTheme="minorHAnsi" w:cstheme="minorHAnsi"/>
        </w:rPr>
        <w:t xml:space="preserve">Linda </w:t>
      </w:r>
      <w:r w:rsidR="00E62B01" w:rsidRPr="006221A2">
        <w:rPr>
          <w:rStyle w:val="normaltextrun"/>
          <w:rFonts w:asciiTheme="minorHAnsi" w:hAnsiTheme="minorHAnsi" w:cstheme="minorHAnsi"/>
        </w:rPr>
        <w:t xml:space="preserve">has </w:t>
      </w:r>
      <w:r w:rsidRPr="006221A2">
        <w:rPr>
          <w:rStyle w:val="normaltextrun"/>
          <w:rFonts w:asciiTheme="minorHAnsi" w:hAnsiTheme="minorHAnsi" w:cstheme="minorHAnsi"/>
        </w:rPr>
        <w:t>incorporated them.</w:t>
      </w:r>
    </w:p>
    <w:p w14:paraId="1511D520" w14:textId="77777777" w:rsidR="008F7781" w:rsidRPr="006221A2" w:rsidRDefault="008F7781" w:rsidP="008F7781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Motions 5&amp;6 – agreed to withdraw these two motions </w:t>
      </w:r>
      <w:r w:rsidR="00122D37" w:rsidRPr="006221A2">
        <w:rPr>
          <w:rStyle w:val="normaltextrun"/>
          <w:rFonts w:asciiTheme="minorHAnsi" w:hAnsiTheme="minorHAnsi" w:cstheme="minorHAnsi"/>
        </w:rPr>
        <w:t>concerning publishing service items literature.  Down to 6 motions.</w:t>
      </w:r>
    </w:p>
    <w:p w14:paraId="6829E784" w14:textId="77777777" w:rsidR="008F7781" w:rsidRPr="006221A2" w:rsidRDefault="00122D37" w:rsidP="008F7781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Motion #1 – </w:t>
      </w:r>
      <w:r w:rsidR="00D04C9B" w:rsidRPr="006221A2">
        <w:rPr>
          <w:rStyle w:val="normaltextrun"/>
          <w:rFonts w:asciiTheme="minorHAnsi" w:hAnsiTheme="minorHAnsi" w:cstheme="minorHAnsi"/>
        </w:rPr>
        <w:t>Discussed</w:t>
      </w:r>
      <w:r w:rsidR="002E1B84" w:rsidRPr="006221A2">
        <w:rPr>
          <w:rStyle w:val="normaltextrun"/>
          <w:rFonts w:asciiTheme="minorHAnsi" w:hAnsiTheme="minorHAnsi" w:cstheme="minorHAnsi"/>
        </w:rPr>
        <w:t xml:space="preserve"> the feedback from the call with</w:t>
      </w:r>
      <w:r w:rsidR="00D04C9B" w:rsidRPr="006221A2">
        <w:rPr>
          <w:rStyle w:val="normaltextrun"/>
          <w:rFonts w:asciiTheme="minorHAnsi" w:hAnsiTheme="minorHAnsi" w:cstheme="minorHAnsi"/>
        </w:rPr>
        <w:t xml:space="preserve"> the committee chairs</w:t>
      </w:r>
      <w:r w:rsidR="008F7781" w:rsidRPr="006221A2">
        <w:rPr>
          <w:rStyle w:val="normaltextrun"/>
          <w:rFonts w:asciiTheme="minorHAnsi" w:hAnsiTheme="minorHAnsi" w:cstheme="minorHAnsi"/>
        </w:rPr>
        <w:t xml:space="preserve"> and how we should change verbiage.  </w:t>
      </w:r>
      <w:r w:rsidR="00C8186C" w:rsidRPr="006221A2">
        <w:rPr>
          <w:rStyle w:val="normaltextrun"/>
          <w:rFonts w:asciiTheme="minorHAnsi" w:hAnsiTheme="minorHAnsi" w:cstheme="minorHAnsi"/>
        </w:rPr>
        <w:t xml:space="preserve">Agreed </w:t>
      </w:r>
      <w:r w:rsidR="008F7781" w:rsidRPr="006221A2">
        <w:rPr>
          <w:rStyle w:val="normaltextrun"/>
          <w:rFonts w:asciiTheme="minorHAnsi" w:hAnsiTheme="minorHAnsi" w:cstheme="minorHAnsi"/>
        </w:rPr>
        <w:t xml:space="preserve">to request </w:t>
      </w:r>
      <w:r w:rsidR="00C8186C" w:rsidRPr="006221A2">
        <w:rPr>
          <w:rStyle w:val="normaltextrun"/>
          <w:rFonts w:asciiTheme="minorHAnsi" w:hAnsiTheme="minorHAnsi" w:cstheme="minorHAnsi"/>
        </w:rPr>
        <w:t>redacted minutes</w:t>
      </w:r>
      <w:r w:rsidR="008F7781" w:rsidRPr="006221A2">
        <w:rPr>
          <w:rStyle w:val="normaltextrun"/>
          <w:rFonts w:asciiTheme="minorHAnsi" w:hAnsiTheme="minorHAnsi" w:cstheme="minorHAnsi"/>
        </w:rPr>
        <w:t xml:space="preserve"> from the committees when they have meetings</w:t>
      </w:r>
      <w:r w:rsidR="00C8186C" w:rsidRPr="006221A2">
        <w:rPr>
          <w:rStyle w:val="normaltextrun"/>
          <w:rFonts w:asciiTheme="minorHAnsi" w:hAnsiTheme="minorHAnsi" w:cstheme="minorHAnsi"/>
        </w:rPr>
        <w:t>.</w:t>
      </w:r>
    </w:p>
    <w:p w14:paraId="2AA3AA51" w14:textId="2E620AF8" w:rsidR="00F232D9" w:rsidRPr="006221A2" w:rsidRDefault="000A7206" w:rsidP="00F232D9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>Motion #2 – Discussed clarifying the terms of office for chair and vice chair</w:t>
      </w:r>
      <w:r w:rsidR="00F232D9" w:rsidRPr="006221A2">
        <w:rPr>
          <w:rStyle w:val="normaltextrun"/>
          <w:rFonts w:asciiTheme="minorHAnsi" w:hAnsiTheme="minorHAnsi" w:cstheme="minorHAnsi"/>
        </w:rPr>
        <w:t xml:space="preserve"> and adding the term limits for Chairs in this motion</w:t>
      </w:r>
      <w:r w:rsidRPr="006221A2">
        <w:rPr>
          <w:rStyle w:val="normaltextrun"/>
          <w:rFonts w:asciiTheme="minorHAnsi" w:hAnsiTheme="minorHAnsi" w:cstheme="minorHAnsi"/>
        </w:rPr>
        <w:t>.</w:t>
      </w:r>
      <w:r w:rsidR="00EC05E5" w:rsidRPr="006221A2">
        <w:rPr>
          <w:rStyle w:val="normaltextrun"/>
          <w:rFonts w:asciiTheme="minorHAnsi" w:hAnsiTheme="minorHAnsi" w:cstheme="minorHAnsi"/>
        </w:rPr>
        <w:t xml:space="preserve"> </w:t>
      </w:r>
      <w:r w:rsidR="006221A2" w:rsidRPr="006221A2">
        <w:rPr>
          <w:rFonts w:asciiTheme="minorHAnsi" w:hAnsiTheme="minorHAnsi" w:cstheme="minorHAnsi"/>
        </w:rPr>
        <w:t xml:space="preserve">Agreed total service as Chair should be two three years terms with a break in between.  No limits on Vice-chair. </w:t>
      </w:r>
      <w:r w:rsidR="008F7781" w:rsidRPr="006221A2">
        <w:rPr>
          <w:rStyle w:val="normaltextrun"/>
          <w:rFonts w:asciiTheme="minorHAnsi" w:hAnsiTheme="minorHAnsi" w:cstheme="minorHAnsi"/>
        </w:rPr>
        <w:t>Clock would start after approval at CSC</w:t>
      </w:r>
      <w:r w:rsidR="002E1B84" w:rsidRPr="006221A2">
        <w:rPr>
          <w:rStyle w:val="normaltextrun"/>
          <w:rFonts w:asciiTheme="minorHAnsi" w:hAnsiTheme="minorHAnsi" w:cstheme="minorHAnsi"/>
        </w:rPr>
        <w:t xml:space="preserve"> 2018</w:t>
      </w:r>
      <w:r w:rsidR="008F7781" w:rsidRPr="006221A2">
        <w:rPr>
          <w:rStyle w:val="normaltextrun"/>
          <w:rFonts w:asciiTheme="minorHAnsi" w:hAnsiTheme="minorHAnsi" w:cstheme="minorHAnsi"/>
        </w:rPr>
        <w:t>.</w:t>
      </w:r>
    </w:p>
    <w:p w14:paraId="63C9A676" w14:textId="77777777" w:rsidR="00191C43" w:rsidRPr="006221A2" w:rsidRDefault="00191C43" w:rsidP="00F232D9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lastRenderedPageBreak/>
        <w:t xml:space="preserve">Motion #3 – discussed the number of years for maximum.  </w:t>
      </w:r>
      <w:r w:rsidR="00EC05E5" w:rsidRPr="006221A2">
        <w:rPr>
          <w:rStyle w:val="normaltextrun"/>
          <w:rFonts w:asciiTheme="minorHAnsi" w:hAnsiTheme="minorHAnsi" w:cstheme="minorHAnsi"/>
        </w:rPr>
        <w:t>Consensus to delete motion and go back to Motion #2 and add verbiage to Motion #2</w:t>
      </w:r>
      <w:r w:rsidR="002E1B84" w:rsidRPr="006221A2">
        <w:rPr>
          <w:rStyle w:val="normaltextrun"/>
          <w:rFonts w:asciiTheme="minorHAnsi" w:hAnsiTheme="minorHAnsi" w:cstheme="minorHAnsi"/>
        </w:rPr>
        <w:t>. Down to 5 motions.</w:t>
      </w:r>
    </w:p>
    <w:p w14:paraId="4A03F02E" w14:textId="77777777" w:rsidR="00EC05E5" w:rsidRPr="006221A2" w:rsidRDefault="00EC05E5" w:rsidP="00EC05E5">
      <w:pPr>
        <w:pStyle w:val="paragraph"/>
        <w:spacing w:after="0" w:afterAutospacing="0"/>
        <w:textAlignment w:val="baseline"/>
        <w:rPr>
          <w:rStyle w:val="normaltextrun"/>
          <w:rFonts w:asciiTheme="minorHAnsi" w:hAnsiTheme="minorHAnsi" w:cstheme="minorHAnsi"/>
          <w:b/>
          <w:i/>
        </w:rPr>
      </w:pPr>
      <w:r w:rsidRPr="006221A2">
        <w:rPr>
          <w:rStyle w:val="normaltextrun"/>
          <w:rFonts w:asciiTheme="minorHAnsi" w:hAnsiTheme="minorHAnsi" w:cstheme="minorHAnsi"/>
          <w:b/>
          <w:i/>
        </w:rPr>
        <w:t>Matt made a motion to extend meeting by 15 minutes.  Salle seconded.  Approved.</w:t>
      </w:r>
    </w:p>
    <w:p w14:paraId="14220375" w14:textId="77777777" w:rsidR="002437A5" w:rsidRPr="006221A2" w:rsidRDefault="002437A5" w:rsidP="00F232D9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 xml:space="preserve">Motion #4 – discussed changes to verbiage. </w:t>
      </w:r>
    </w:p>
    <w:p w14:paraId="77EB64CF" w14:textId="77777777" w:rsidR="00F232D9" w:rsidRPr="006221A2" w:rsidRDefault="002437A5" w:rsidP="00F232D9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>Motion #7 – discussed changes to verbiage.</w:t>
      </w:r>
    </w:p>
    <w:p w14:paraId="1C875A14" w14:textId="77777777" w:rsidR="002437A5" w:rsidRPr="006221A2" w:rsidRDefault="002437A5" w:rsidP="00F232D9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221A2">
        <w:rPr>
          <w:rStyle w:val="normaltextrun"/>
          <w:rFonts w:asciiTheme="minorHAnsi" w:hAnsiTheme="minorHAnsi" w:cstheme="minorHAnsi"/>
        </w:rPr>
        <w:t>Motion #8 – discussed changes to motion that gives more information on what the intent and remarks are.</w:t>
      </w:r>
    </w:p>
    <w:p w14:paraId="406D82C3" w14:textId="77777777" w:rsidR="00F232D9" w:rsidRPr="006221A2" w:rsidRDefault="00F232D9" w:rsidP="00F232D9">
      <w:pPr>
        <w:pStyle w:val="Heading1"/>
        <w:spacing w:before="240"/>
        <w:rPr>
          <w:rStyle w:val="normaltextrun"/>
          <w:rFonts w:asciiTheme="minorHAnsi" w:hAnsiTheme="minorHAnsi" w:cstheme="minorHAnsi"/>
          <w:color w:val="auto"/>
          <w:sz w:val="24"/>
          <w:szCs w:val="24"/>
        </w:rPr>
      </w:pPr>
      <w:r w:rsidRPr="006221A2">
        <w:rPr>
          <w:rStyle w:val="normaltextrun"/>
          <w:rFonts w:asciiTheme="minorHAnsi" w:hAnsiTheme="minorHAnsi" w:cstheme="minorHAnsi"/>
          <w:color w:val="auto"/>
          <w:sz w:val="24"/>
          <w:szCs w:val="24"/>
          <w:u w:val="single"/>
        </w:rPr>
        <w:t>Everything here moved to email discussion</w:t>
      </w:r>
      <w:r w:rsidRPr="006221A2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.</w:t>
      </w:r>
    </w:p>
    <w:p w14:paraId="443E4470" w14:textId="77777777" w:rsidR="00A560D6" w:rsidRPr="006221A2" w:rsidRDefault="008F5F8C" w:rsidP="00F232D9">
      <w:pPr>
        <w:pStyle w:val="Heading1"/>
        <w:numPr>
          <w:ilvl w:val="0"/>
          <w:numId w:val="13"/>
        </w:numPr>
        <w:spacing w:before="240"/>
        <w:rPr>
          <w:rFonts w:asciiTheme="minorHAnsi" w:eastAsia="Times New Roman" w:hAnsiTheme="minorHAnsi" w:cstheme="minorHAnsi"/>
          <w:sz w:val="24"/>
          <w:szCs w:val="24"/>
        </w:rPr>
      </w:pPr>
      <w:r w:rsidRPr="006221A2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Old Business</w:t>
      </w:r>
      <w:r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>: </w:t>
      </w:r>
      <w:r w:rsidR="002437A5"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D44F1C" w14:textId="77777777" w:rsidR="00F232D9" w:rsidRPr="006221A2" w:rsidRDefault="00F232D9" w:rsidP="00B33A73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6221A2">
        <w:rPr>
          <w:rFonts w:eastAsia="Times New Roman" w:cstheme="minorHAnsi"/>
          <w:sz w:val="24"/>
          <w:szCs w:val="24"/>
        </w:rPr>
        <w:t>CoRe’s</w:t>
      </w:r>
      <w:proofErr w:type="spellEnd"/>
      <w:r w:rsidRPr="006221A2">
        <w:rPr>
          <w:rFonts w:eastAsia="Times New Roman" w:cstheme="minorHAnsi"/>
          <w:sz w:val="24"/>
          <w:szCs w:val="24"/>
        </w:rPr>
        <w:t xml:space="preserve"> late motion</w:t>
      </w:r>
    </w:p>
    <w:p w14:paraId="22EBB785" w14:textId="77777777" w:rsidR="00B33A73" w:rsidRPr="006221A2" w:rsidRDefault="000A5E02" w:rsidP="00B33A73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Status of </w:t>
      </w:r>
      <w:r w:rsidR="001C50CB" w:rsidRPr="006221A2">
        <w:rPr>
          <w:rFonts w:eastAsia="Times New Roman" w:cstheme="minorHAnsi"/>
          <w:sz w:val="24"/>
          <w:szCs w:val="24"/>
        </w:rPr>
        <w:t>SPO</w:t>
      </w:r>
      <w:r w:rsidR="00B33A73" w:rsidRPr="006221A2">
        <w:rPr>
          <w:rFonts w:eastAsia="Times New Roman" w:cstheme="minorHAnsi"/>
          <w:sz w:val="24"/>
          <w:szCs w:val="24"/>
        </w:rPr>
        <w:t xml:space="preserve"> and response to Veronica</w:t>
      </w:r>
      <w:r w:rsidR="002437A5" w:rsidRPr="006221A2">
        <w:rPr>
          <w:rFonts w:eastAsia="Times New Roman" w:cstheme="minorHAnsi"/>
          <w:sz w:val="24"/>
          <w:szCs w:val="24"/>
        </w:rPr>
        <w:t xml:space="preserve">  </w:t>
      </w:r>
    </w:p>
    <w:p w14:paraId="47EC34B2" w14:textId="77777777" w:rsidR="007A316A" w:rsidRPr="006221A2" w:rsidRDefault="006878E1" w:rsidP="00F232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Style w:val="il"/>
          <w:rFonts w:cstheme="minorHAnsi"/>
          <w:sz w:val="24"/>
          <w:szCs w:val="24"/>
        </w:rPr>
        <w:t>Public</w:t>
      </w:r>
      <w:r w:rsidRPr="006221A2">
        <w:rPr>
          <w:rFonts w:cstheme="minorHAnsi"/>
          <w:sz w:val="24"/>
          <w:szCs w:val="24"/>
        </w:rPr>
        <w:t xml:space="preserve"> Information Work Group</w:t>
      </w:r>
      <w:r w:rsidR="00FB7ECE" w:rsidRPr="006221A2">
        <w:rPr>
          <w:rFonts w:cstheme="minorHAnsi"/>
          <w:sz w:val="24"/>
          <w:szCs w:val="24"/>
        </w:rPr>
        <w:t xml:space="preserve"> - </w:t>
      </w:r>
    </w:p>
    <w:p w14:paraId="4BAE602A" w14:textId="77777777" w:rsidR="00F232D9" w:rsidRPr="006221A2" w:rsidRDefault="00F232D9" w:rsidP="00C826C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b/>
          <w:bCs/>
          <w:color w:val="000000"/>
        </w:rPr>
      </w:pPr>
      <w:r w:rsidRPr="006221A2">
        <w:rPr>
          <w:rFonts w:asciiTheme="minorHAnsi" w:hAnsiTheme="minorHAnsi" w:cstheme="minorHAnsi"/>
        </w:rPr>
        <w:t xml:space="preserve">Website transition and </w:t>
      </w:r>
      <w:r w:rsidR="00BF199F" w:rsidRPr="006221A2">
        <w:rPr>
          <w:rFonts w:asciiTheme="minorHAnsi" w:hAnsiTheme="minorHAnsi" w:cstheme="minorHAnsi"/>
        </w:rPr>
        <w:t>Secretary’s OneDrive</w:t>
      </w:r>
      <w:r w:rsidR="0083631C" w:rsidRPr="006221A2">
        <w:rPr>
          <w:rFonts w:asciiTheme="minorHAnsi" w:hAnsiTheme="minorHAnsi" w:cstheme="minorHAnsi"/>
        </w:rPr>
        <w:t xml:space="preserve"> </w:t>
      </w:r>
    </w:p>
    <w:p w14:paraId="7BABFA61" w14:textId="77777777" w:rsidR="00F232D9" w:rsidRPr="006221A2" w:rsidRDefault="00F232D9" w:rsidP="00F232D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FB15440" w14:textId="77777777" w:rsidR="00352954" w:rsidRPr="006221A2" w:rsidRDefault="008F5F8C" w:rsidP="00F232D9">
      <w:pPr>
        <w:pStyle w:val="NormalWeb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</w:pPr>
      <w:r w:rsidRPr="006221A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New Business: </w:t>
      </w:r>
    </w:p>
    <w:p w14:paraId="20F9DC37" w14:textId="77777777" w:rsidR="00272DDD" w:rsidRPr="006221A2" w:rsidRDefault="00272DDD" w:rsidP="00272DD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>Set time to meet with the delegates, discuss amenities</w:t>
      </w:r>
    </w:p>
    <w:p w14:paraId="2C81EFF7" w14:textId="77777777" w:rsidR="000C0066" w:rsidRPr="006221A2" w:rsidRDefault="000C0066" w:rsidP="00272DDD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>Delegate’s Reception Monday</w:t>
      </w:r>
      <w:r w:rsidR="003D7119" w:rsidRPr="006221A2">
        <w:rPr>
          <w:rFonts w:eastAsia="Times New Roman" w:cstheme="minorHAnsi"/>
          <w:sz w:val="24"/>
          <w:szCs w:val="24"/>
        </w:rPr>
        <w:t xml:space="preserve"> afternoon</w:t>
      </w:r>
      <w:r w:rsidRPr="006221A2">
        <w:rPr>
          <w:rFonts w:eastAsia="Times New Roman" w:cstheme="minorHAnsi"/>
          <w:sz w:val="24"/>
          <w:szCs w:val="24"/>
        </w:rPr>
        <w:t>, Oct. 8th</w:t>
      </w:r>
    </w:p>
    <w:p w14:paraId="0FDFA33C" w14:textId="77777777" w:rsidR="00A91DE4" w:rsidRPr="006221A2" w:rsidRDefault="00272DDD" w:rsidP="00A91DE4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 xml:space="preserve">Can we do it without catering? </w:t>
      </w:r>
    </w:p>
    <w:p w14:paraId="1185F9BC" w14:textId="77777777" w:rsidR="00A91DE4" w:rsidRPr="006221A2" w:rsidRDefault="00A91DE4" w:rsidP="00A91DE4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>No coffee (costs $75), just water</w:t>
      </w:r>
    </w:p>
    <w:p w14:paraId="5BCA58F8" w14:textId="77777777" w:rsidR="00A91DE4" w:rsidRPr="006221A2" w:rsidRDefault="00A91DE4" w:rsidP="00A91DE4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>Salle on Skit for CSC</w:t>
      </w:r>
    </w:p>
    <w:p w14:paraId="7CC3FA5B" w14:textId="77777777" w:rsidR="00A91DE4" w:rsidRPr="006221A2" w:rsidRDefault="00684B0D" w:rsidP="00A91DE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6221A2">
        <w:rPr>
          <w:rFonts w:eastAsia="Times New Roman" w:cstheme="minorHAnsi"/>
          <w:sz w:val="24"/>
          <w:szCs w:val="24"/>
        </w:rPr>
        <w:t>Annual Report for CSC</w:t>
      </w:r>
      <w:r w:rsidR="00A91DE4" w:rsidRPr="006221A2">
        <w:rPr>
          <w:rFonts w:eastAsia="Times New Roman" w:cstheme="minorHAnsi"/>
          <w:sz w:val="24"/>
          <w:szCs w:val="24"/>
        </w:rPr>
        <w:t xml:space="preserve"> </w:t>
      </w:r>
      <w:r w:rsidR="005A1A0C" w:rsidRPr="006221A2">
        <w:rPr>
          <w:rFonts w:eastAsia="Times New Roman" w:cstheme="minorHAnsi"/>
          <w:sz w:val="24"/>
          <w:szCs w:val="24"/>
        </w:rPr>
        <w:t xml:space="preserve"> </w:t>
      </w:r>
    </w:p>
    <w:p w14:paraId="05687437" w14:textId="77777777" w:rsidR="008F5F8C" w:rsidRPr="006221A2" w:rsidRDefault="008F5F8C" w:rsidP="008F5F8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>Next meeting – September</w:t>
      </w:r>
      <w:r w:rsidR="00CC1DC7"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 12</w:t>
      </w:r>
      <w:r w:rsidRPr="006221A2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>, 2018, 7 am Pacific time, 10 am Eastern</w:t>
      </w:r>
    </w:p>
    <w:sectPr w:rsidR="008F5F8C" w:rsidRPr="006221A2" w:rsidSect="00D52486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568C3" w16cid:durableId="1F185DA9"/>
  <w16cid:commentId w16cid:paraId="4DB01FD4" w16cid:durableId="1F185E8A"/>
  <w16cid:commentId w16cid:paraId="4C9AB3A2" w16cid:durableId="1F1861F3"/>
  <w16cid:commentId w16cid:paraId="00700037" w16cid:durableId="1F18624B"/>
  <w16cid:commentId w16cid:paraId="3A6DB389" w16cid:durableId="1F1862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6440" w14:textId="77777777" w:rsidR="00A1124C" w:rsidRDefault="00A1124C" w:rsidP="00C34858">
      <w:pPr>
        <w:spacing w:after="0" w:line="240" w:lineRule="auto"/>
      </w:pPr>
      <w:r>
        <w:separator/>
      </w:r>
    </w:p>
  </w:endnote>
  <w:endnote w:type="continuationSeparator" w:id="0">
    <w:p w14:paraId="0913F412" w14:textId="77777777" w:rsidR="00A1124C" w:rsidRDefault="00A1124C" w:rsidP="00C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641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EA286" w14:textId="77777777" w:rsidR="00C34858" w:rsidRDefault="00C348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9DB808" w14:textId="77777777" w:rsidR="00C34858" w:rsidRDefault="00C3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E1C4" w14:textId="77777777" w:rsidR="00A1124C" w:rsidRDefault="00A1124C" w:rsidP="00C34858">
      <w:pPr>
        <w:spacing w:after="0" w:line="240" w:lineRule="auto"/>
      </w:pPr>
      <w:r>
        <w:separator/>
      </w:r>
    </w:p>
  </w:footnote>
  <w:footnote w:type="continuationSeparator" w:id="0">
    <w:p w14:paraId="63BD541D" w14:textId="77777777" w:rsidR="00A1124C" w:rsidRDefault="00A1124C" w:rsidP="00C3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2A"/>
    <w:multiLevelType w:val="hybridMultilevel"/>
    <w:tmpl w:val="1E8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6255"/>
    <w:multiLevelType w:val="hybridMultilevel"/>
    <w:tmpl w:val="69FC5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BCB"/>
    <w:multiLevelType w:val="hybridMultilevel"/>
    <w:tmpl w:val="BDE6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17A6"/>
    <w:multiLevelType w:val="multilevel"/>
    <w:tmpl w:val="C1A2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B4480"/>
    <w:multiLevelType w:val="hybridMultilevel"/>
    <w:tmpl w:val="33BE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AE6"/>
    <w:multiLevelType w:val="hybridMultilevel"/>
    <w:tmpl w:val="1654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443A"/>
    <w:multiLevelType w:val="hybridMultilevel"/>
    <w:tmpl w:val="310E3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FB2"/>
    <w:multiLevelType w:val="hybridMultilevel"/>
    <w:tmpl w:val="57643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628EE"/>
    <w:multiLevelType w:val="hybridMultilevel"/>
    <w:tmpl w:val="C6B0EB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709066C"/>
    <w:multiLevelType w:val="hybridMultilevel"/>
    <w:tmpl w:val="35D4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045F"/>
    <w:multiLevelType w:val="multilevel"/>
    <w:tmpl w:val="B09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B2D73"/>
    <w:multiLevelType w:val="hybridMultilevel"/>
    <w:tmpl w:val="E1924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51D38"/>
    <w:multiLevelType w:val="multilevel"/>
    <w:tmpl w:val="31665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007AC"/>
    <w:multiLevelType w:val="hybridMultilevel"/>
    <w:tmpl w:val="F7AC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F"/>
    <w:rsid w:val="00011374"/>
    <w:rsid w:val="00014122"/>
    <w:rsid w:val="00014418"/>
    <w:rsid w:val="0002220A"/>
    <w:rsid w:val="00024665"/>
    <w:rsid w:val="00027B82"/>
    <w:rsid w:val="00036B6B"/>
    <w:rsid w:val="000440F0"/>
    <w:rsid w:val="000717B8"/>
    <w:rsid w:val="00072C01"/>
    <w:rsid w:val="000811AF"/>
    <w:rsid w:val="000926A0"/>
    <w:rsid w:val="00094F3F"/>
    <w:rsid w:val="00097E74"/>
    <w:rsid w:val="000A0E5E"/>
    <w:rsid w:val="000A1C40"/>
    <w:rsid w:val="000A5E02"/>
    <w:rsid w:val="000A7206"/>
    <w:rsid w:val="000C0066"/>
    <w:rsid w:val="000C407A"/>
    <w:rsid w:val="000D4BD2"/>
    <w:rsid w:val="000E5893"/>
    <w:rsid w:val="000E65FA"/>
    <w:rsid w:val="000F1093"/>
    <w:rsid w:val="000F1FFA"/>
    <w:rsid w:val="000F4821"/>
    <w:rsid w:val="00102340"/>
    <w:rsid w:val="00103F3B"/>
    <w:rsid w:val="0010607F"/>
    <w:rsid w:val="00114394"/>
    <w:rsid w:val="001219DD"/>
    <w:rsid w:val="00122D37"/>
    <w:rsid w:val="00135AA3"/>
    <w:rsid w:val="00140B88"/>
    <w:rsid w:val="00141C58"/>
    <w:rsid w:val="001501E1"/>
    <w:rsid w:val="00150FB2"/>
    <w:rsid w:val="00156A5F"/>
    <w:rsid w:val="00167918"/>
    <w:rsid w:val="00170818"/>
    <w:rsid w:val="00170E2D"/>
    <w:rsid w:val="00183737"/>
    <w:rsid w:val="00183779"/>
    <w:rsid w:val="001909F1"/>
    <w:rsid w:val="00191C1B"/>
    <w:rsid w:val="00191C43"/>
    <w:rsid w:val="00192FB0"/>
    <w:rsid w:val="001A40EB"/>
    <w:rsid w:val="001C50CB"/>
    <w:rsid w:val="001C6543"/>
    <w:rsid w:val="001D638B"/>
    <w:rsid w:val="001E48FC"/>
    <w:rsid w:val="001E7550"/>
    <w:rsid w:val="00226D4F"/>
    <w:rsid w:val="00227DE0"/>
    <w:rsid w:val="00235890"/>
    <w:rsid w:val="002437A5"/>
    <w:rsid w:val="00250103"/>
    <w:rsid w:val="00250EFD"/>
    <w:rsid w:val="0025371F"/>
    <w:rsid w:val="00257E91"/>
    <w:rsid w:val="00262465"/>
    <w:rsid w:val="00266289"/>
    <w:rsid w:val="00272DDD"/>
    <w:rsid w:val="00276B5B"/>
    <w:rsid w:val="00292269"/>
    <w:rsid w:val="002A79C1"/>
    <w:rsid w:val="002B7873"/>
    <w:rsid w:val="002C6B69"/>
    <w:rsid w:val="002D7842"/>
    <w:rsid w:val="002E1B84"/>
    <w:rsid w:val="002E4E7F"/>
    <w:rsid w:val="00341E65"/>
    <w:rsid w:val="0034229A"/>
    <w:rsid w:val="00342FED"/>
    <w:rsid w:val="00347068"/>
    <w:rsid w:val="003523D6"/>
    <w:rsid w:val="00352954"/>
    <w:rsid w:val="0035397C"/>
    <w:rsid w:val="00357AE7"/>
    <w:rsid w:val="00364DF3"/>
    <w:rsid w:val="00365F87"/>
    <w:rsid w:val="0038541A"/>
    <w:rsid w:val="00390A0C"/>
    <w:rsid w:val="003A1D63"/>
    <w:rsid w:val="003A504A"/>
    <w:rsid w:val="003B4A96"/>
    <w:rsid w:val="003C656A"/>
    <w:rsid w:val="003D062D"/>
    <w:rsid w:val="003D3299"/>
    <w:rsid w:val="003D7119"/>
    <w:rsid w:val="003E0DF6"/>
    <w:rsid w:val="003E26C1"/>
    <w:rsid w:val="003E4592"/>
    <w:rsid w:val="00400654"/>
    <w:rsid w:val="0040297A"/>
    <w:rsid w:val="00416ED9"/>
    <w:rsid w:val="00435931"/>
    <w:rsid w:val="0043742F"/>
    <w:rsid w:val="0044615A"/>
    <w:rsid w:val="0045349F"/>
    <w:rsid w:val="004631DF"/>
    <w:rsid w:val="00472759"/>
    <w:rsid w:val="00480A58"/>
    <w:rsid w:val="0048605F"/>
    <w:rsid w:val="00493BDA"/>
    <w:rsid w:val="004A4FC6"/>
    <w:rsid w:val="004B0DBC"/>
    <w:rsid w:val="004B43C4"/>
    <w:rsid w:val="004E00CC"/>
    <w:rsid w:val="004E5BF0"/>
    <w:rsid w:val="004F1032"/>
    <w:rsid w:val="00503B8D"/>
    <w:rsid w:val="0051475C"/>
    <w:rsid w:val="00525ABF"/>
    <w:rsid w:val="00535795"/>
    <w:rsid w:val="00536AFD"/>
    <w:rsid w:val="00543B57"/>
    <w:rsid w:val="00553EA6"/>
    <w:rsid w:val="005628B7"/>
    <w:rsid w:val="00567E53"/>
    <w:rsid w:val="00582291"/>
    <w:rsid w:val="00582EC8"/>
    <w:rsid w:val="00587EF6"/>
    <w:rsid w:val="0059360E"/>
    <w:rsid w:val="00594B9D"/>
    <w:rsid w:val="005A1A0C"/>
    <w:rsid w:val="005B5D77"/>
    <w:rsid w:val="005C4146"/>
    <w:rsid w:val="005E7741"/>
    <w:rsid w:val="005F0CC9"/>
    <w:rsid w:val="005F1061"/>
    <w:rsid w:val="0060541A"/>
    <w:rsid w:val="006221A2"/>
    <w:rsid w:val="00630E2A"/>
    <w:rsid w:val="006314BB"/>
    <w:rsid w:val="00636934"/>
    <w:rsid w:val="00645469"/>
    <w:rsid w:val="00646CCB"/>
    <w:rsid w:val="00650A6C"/>
    <w:rsid w:val="006634C7"/>
    <w:rsid w:val="00676384"/>
    <w:rsid w:val="00676EF8"/>
    <w:rsid w:val="00681761"/>
    <w:rsid w:val="0068390B"/>
    <w:rsid w:val="00684B0D"/>
    <w:rsid w:val="006878E1"/>
    <w:rsid w:val="0069687C"/>
    <w:rsid w:val="006A56DE"/>
    <w:rsid w:val="006A7102"/>
    <w:rsid w:val="006B0916"/>
    <w:rsid w:val="006B2235"/>
    <w:rsid w:val="006B5F22"/>
    <w:rsid w:val="006B6CEC"/>
    <w:rsid w:val="006B7301"/>
    <w:rsid w:val="006C7AD7"/>
    <w:rsid w:val="006D0083"/>
    <w:rsid w:val="006E1AB1"/>
    <w:rsid w:val="006E2801"/>
    <w:rsid w:val="006E4CC4"/>
    <w:rsid w:val="006F15AC"/>
    <w:rsid w:val="0071068E"/>
    <w:rsid w:val="007311E0"/>
    <w:rsid w:val="007322EF"/>
    <w:rsid w:val="00737C10"/>
    <w:rsid w:val="00780FC8"/>
    <w:rsid w:val="0078451A"/>
    <w:rsid w:val="00786078"/>
    <w:rsid w:val="00796B6E"/>
    <w:rsid w:val="007A316A"/>
    <w:rsid w:val="007A4861"/>
    <w:rsid w:val="007A70AF"/>
    <w:rsid w:val="007B0278"/>
    <w:rsid w:val="007B1102"/>
    <w:rsid w:val="007B655A"/>
    <w:rsid w:val="007E1B8F"/>
    <w:rsid w:val="007E2B63"/>
    <w:rsid w:val="007F317D"/>
    <w:rsid w:val="007F3AFB"/>
    <w:rsid w:val="00802EA4"/>
    <w:rsid w:val="008117F8"/>
    <w:rsid w:val="00816F09"/>
    <w:rsid w:val="00821702"/>
    <w:rsid w:val="00823D2C"/>
    <w:rsid w:val="00824E9C"/>
    <w:rsid w:val="00833CDC"/>
    <w:rsid w:val="0083631C"/>
    <w:rsid w:val="008402CA"/>
    <w:rsid w:val="008403CB"/>
    <w:rsid w:val="00842FF0"/>
    <w:rsid w:val="0085118A"/>
    <w:rsid w:val="00854722"/>
    <w:rsid w:val="0085539F"/>
    <w:rsid w:val="008577D5"/>
    <w:rsid w:val="00885722"/>
    <w:rsid w:val="008952D6"/>
    <w:rsid w:val="008954F9"/>
    <w:rsid w:val="008A070A"/>
    <w:rsid w:val="008A3F48"/>
    <w:rsid w:val="008A74D5"/>
    <w:rsid w:val="008B45DF"/>
    <w:rsid w:val="008C05F6"/>
    <w:rsid w:val="008C105E"/>
    <w:rsid w:val="008C1553"/>
    <w:rsid w:val="008C78BD"/>
    <w:rsid w:val="008D7AD8"/>
    <w:rsid w:val="008E009C"/>
    <w:rsid w:val="008E5456"/>
    <w:rsid w:val="008F2C32"/>
    <w:rsid w:val="008F5F8C"/>
    <w:rsid w:val="008F7781"/>
    <w:rsid w:val="00921BDB"/>
    <w:rsid w:val="009323A3"/>
    <w:rsid w:val="00942C1F"/>
    <w:rsid w:val="00950729"/>
    <w:rsid w:val="0095495C"/>
    <w:rsid w:val="009766FB"/>
    <w:rsid w:val="00991825"/>
    <w:rsid w:val="009918DD"/>
    <w:rsid w:val="00993B88"/>
    <w:rsid w:val="009A1AC6"/>
    <w:rsid w:val="009B052A"/>
    <w:rsid w:val="009C31B8"/>
    <w:rsid w:val="009C38DE"/>
    <w:rsid w:val="009C6094"/>
    <w:rsid w:val="009D02EF"/>
    <w:rsid w:val="009D094E"/>
    <w:rsid w:val="009D0FEE"/>
    <w:rsid w:val="009D349D"/>
    <w:rsid w:val="009D492F"/>
    <w:rsid w:val="009F09F3"/>
    <w:rsid w:val="00A02887"/>
    <w:rsid w:val="00A1124C"/>
    <w:rsid w:val="00A2311C"/>
    <w:rsid w:val="00A25AAF"/>
    <w:rsid w:val="00A26EA4"/>
    <w:rsid w:val="00A3515C"/>
    <w:rsid w:val="00A46F44"/>
    <w:rsid w:val="00A479F7"/>
    <w:rsid w:val="00A53905"/>
    <w:rsid w:val="00A560D6"/>
    <w:rsid w:val="00A56E44"/>
    <w:rsid w:val="00A64CB9"/>
    <w:rsid w:val="00A75134"/>
    <w:rsid w:val="00A91DE4"/>
    <w:rsid w:val="00AA2232"/>
    <w:rsid w:val="00AD2FF1"/>
    <w:rsid w:val="00AD427F"/>
    <w:rsid w:val="00AD7789"/>
    <w:rsid w:val="00AE4273"/>
    <w:rsid w:val="00AE7A38"/>
    <w:rsid w:val="00AF3FCF"/>
    <w:rsid w:val="00AF7325"/>
    <w:rsid w:val="00B00642"/>
    <w:rsid w:val="00B06019"/>
    <w:rsid w:val="00B07C0B"/>
    <w:rsid w:val="00B07FEF"/>
    <w:rsid w:val="00B11DF3"/>
    <w:rsid w:val="00B11EF9"/>
    <w:rsid w:val="00B203FA"/>
    <w:rsid w:val="00B20F44"/>
    <w:rsid w:val="00B33A73"/>
    <w:rsid w:val="00B33BCE"/>
    <w:rsid w:val="00B4187A"/>
    <w:rsid w:val="00B42A2B"/>
    <w:rsid w:val="00B53888"/>
    <w:rsid w:val="00B62FB0"/>
    <w:rsid w:val="00B65575"/>
    <w:rsid w:val="00B66BEB"/>
    <w:rsid w:val="00B754A4"/>
    <w:rsid w:val="00B82012"/>
    <w:rsid w:val="00B83588"/>
    <w:rsid w:val="00B85EEC"/>
    <w:rsid w:val="00B91283"/>
    <w:rsid w:val="00B9628C"/>
    <w:rsid w:val="00B97CA9"/>
    <w:rsid w:val="00BA00A5"/>
    <w:rsid w:val="00BA542E"/>
    <w:rsid w:val="00BA78E1"/>
    <w:rsid w:val="00BE3851"/>
    <w:rsid w:val="00BE405D"/>
    <w:rsid w:val="00BF199F"/>
    <w:rsid w:val="00BF3608"/>
    <w:rsid w:val="00C24268"/>
    <w:rsid w:val="00C3221E"/>
    <w:rsid w:val="00C34858"/>
    <w:rsid w:val="00C37AA3"/>
    <w:rsid w:val="00C37D97"/>
    <w:rsid w:val="00C43231"/>
    <w:rsid w:val="00C5397E"/>
    <w:rsid w:val="00C66280"/>
    <w:rsid w:val="00C80DE3"/>
    <w:rsid w:val="00C8186C"/>
    <w:rsid w:val="00C9048F"/>
    <w:rsid w:val="00CA38F5"/>
    <w:rsid w:val="00CB1116"/>
    <w:rsid w:val="00CB585B"/>
    <w:rsid w:val="00CB6F15"/>
    <w:rsid w:val="00CC0D53"/>
    <w:rsid w:val="00CC1DC7"/>
    <w:rsid w:val="00CC2799"/>
    <w:rsid w:val="00CC55FE"/>
    <w:rsid w:val="00CD5FE6"/>
    <w:rsid w:val="00D01084"/>
    <w:rsid w:val="00D03A19"/>
    <w:rsid w:val="00D04C9B"/>
    <w:rsid w:val="00D13289"/>
    <w:rsid w:val="00D21E86"/>
    <w:rsid w:val="00D32BD5"/>
    <w:rsid w:val="00D52486"/>
    <w:rsid w:val="00D61840"/>
    <w:rsid w:val="00D62E89"/>
    <w:rsid w:val="00D71101"/>
    <w:rsid w:val="00D8317A"/>
    <w:rsid w:val="00D85997"/>
    <w:rsid w:val="00D95F75"/>
    <w:rsid w:val="00DA422F"/>
    <w:rsid w:val="00DA573F"/>
    <w:rsid w:val="00DA6804"/>
    <w:rsid w:val="00DC697F"/>
    <w:rsid w:val="00DD2EC0"/>
    <w:rsid w:val="00DD68B4"/>
    <w:rsid w:val="00DE13E9"/>
    <w:rsid w:val="00DE48D1"/>
    <w:rsid w:val="00DE5728"/>
    <w:rsid w:val="00DF6DCE"/>
    <w:rsid w:val="00E0541A"/>
    <w:rsid w:val="00E16361"/>
    <w:rsid w:val="00E16CE9"/>
    <w:rsid w:val="00E22F2A"/>
    <w:rsid w:val="00E2484C"/>
    <w:rsid w:val="00E27FA9"/>
    <w:rsid w:val="00E31A9F"/>
    <w:rsid w:val="00E31DA5"/>
    <w:rsid w:val="00E4130E"/>
    <w:rsid w:val="00E42179"/>
    <w:rsid w:val="00E512F1"/>
    <w:rsid w:val="00E55756"/>
    <w:rsid w:val="00E62B01"/>
    <w:rsid w:val="00E70793"/>
    <w:rsid w:val="00E85301"/>
    <w:rsid w:val="00E920C0"/>
    <w:rsid w:val="00E932DC"/>
    <w:rsid w:val="00E9398A"/>
    <w:rsid w:val="00E978CB"/>
    <w:rsid w:val="00EA0B33"/>
    <w:rsid w:val="00EC05E5"/>
    <w:rsid w:val="00EC3BC8"/>
    <w:rsid w:val="00ED00AC"/>
    <w:rsid w:val="00ED3EFC"/>
    <w:rsid w:val="00ED4D6B"/>
    <w:rsid w:val="00EE2331"/>
    <w:rsid w:val="00EE75BD"/>
    <w:rsid w:val="00F043EF"/>
    <w:rsid w:val="00F0516C"/>
    <w:rsid w:val="00F1764C"/>
    <w:rsid w:val="00F232D9"/>
    <w:rsid w:val="00F42E5C"/>
    <w:rsid w:val="00F43A8D"/>
    <w:rsid w:val="00F47453"/>
    <w:rsid w:val="00F505CA"/>
    <w:rsid w:val="00F63CC5"/>
    <w:rsid w:val="00F70152"/>
    <w:rsid w:val="00F73DF2"/>
    <w:rsid w:val="00F81F1E"/>
    <w:rsid w:val="00F83CAD"/>
    <w:rsid w:val="00F93DA4"/>
    <w:rsid w:val="00F95DFB"/>
    <w:rsid w:val="00F97175"/>
    <w:rsid w:val="00FB4E83"/>
    <w:rsid w:val="00FB7ECE"/>
    <w:rsid w:val="00FC073F"/>
    <w:rsid w:val="00FC6174"/>
    <w:rsid w:val="00FC75C7"/>
    <w:rsid w:val="00FD4546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11B"/>
  <w15:docId w15:val="{D4E7CC52-C3F9-4A4C-85F6-DD20A63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1B8F"/>
  </w:style>
  <w:style w:type="character" w:styleId="Hyperlink">
    <w:name w:val="Hyperlink"/>
    <w:basedOn w:val="DefaultParagraphFont"/>
    <w:uiPriority w:val="99"/>
    <w:unhideWhenUsed/>
    <w:rsid w:val="007E1B8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5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op">
    <w:name w:val="eop"/>
    <w:basedOn w:val="DefaultParagraphFont"/>
    <w:rsid w:val="008F5F8C"/>
  </w:style>
  <w:style w:type="character" w:customStyle="1" w:styleId="contextualspellingandgrammarerror">
    <w:name w:val="contextualspellingandgrammarerror"/>
    <w:basedOn w:val="DefaultParagraphFont"/>
    <w:rsid w:val="008F5F8C"/>
  </w:style>
  <w:style w:type="paragraph" w:styleId="BodyText">
    <w:name w:val="Body Text"/>
    <w:basedOn w:val="Normal"/>
    <w:link w:val="BodyTextChar"/>
    <w:uiPriority w:val="1"/>
    <w:qFormat/>
    <w:rsid w:val="008F5F8C"/>
    <w:pPr>
      <w:widowControl w:val="0"/>
      <w:spacing w:before="8" w:after="0" w:line="240" w:lineRule="auto"/>
    </w:pPr>
    <w:rPr>
      <w:rFonts w:ascii="Book Antiqua" w:eastAsia="Book Antiqua" w:hAnsi="Book Antiqua" w:cs="Book Antiqu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F5F8C"/>
    <w:rPr>
      <w:rFonts w:ascii="Book Antiqua" w:eastAsia="Book Antiqua" w:hAnsi="Book Antiqua" w:cs="Book Antiqua"/>
      <w:sz w:val="19"/>
      <w:szCs w:val="19"/>
    </w:rPr>
  </w:style>
  <w:style w:type="paragraph" w:styleId="ListParagraph">
    <w:name w:val="List Paragraph"/>
    <w:basedOn w:val="Normal"/>
    <w:uiPriority w:val="34"/>
    <w:qFormat/>
    <w:rsid w:val="008F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8F5F8C"/>
  </w:style>
  <w:style w:type="character" w:customStyle="1" w:styleId="Heading2Char">
    <w:name w:val="Heading 2 Char"/>
    <w:basedOn w:val="DefaultParagraphFont"/>
    <w:link w:val="Heading2"/>
    <w:uiPriority w:val="9"/>
    <w:semiHidden/>
    <w:rsid w:val="00B62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DefaultParagraphFont"/>
    <w:rsid w:val="006878E1"/>
  </w:style>
  <w:style w:type="character" w:styleId="CommentReference">
    <w:name w:val="annotation reference"/>
    <w:basedOn w:val="DefaultParagraphFont"/>
    <w:uiPriority w:val="99"/>
    <w:semiHidden/>
    <w:unhideWhenUsed/>
    <w:rsid w:val="00262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4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58"/>
  </w:style>
  <w:style w:type="paragraph" w:styleId="Footer">
    <w:name w:val="footer"/>
    <w:basedOn w:val="Normal"/>
    <w:link w:val="FooterChar"/>
    <w:uiPriority w:val="99"/>
    <w:unhideWhenUsed/>
    <w:rsid w:val="00C3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58"/>
  </w:style>
  <w:style w:type="paragraph" w:customStyle="1" w:styleId="gmail-paragraph">
    <w:name w:val="gmail-paragraph"/>
    <w:basedOn w:val="Normal"/>
    <w:rsid w:val="00D52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msocommenttext">
    <w:name w:val="gmail-msocommenttext"/>
    <w:basedOn w:val="Normal"/>
    <w:rsid w:val="00D52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</dc:creator>
  <cp:lastModifiedBy>user</cp:lastModifiedBy>
  <cp:revision>3</cp:revision>
  <cp:lastPrinted>2018-08-13T15:22:00Z</cp:lastPrinted>
  <dcterms:created xsi:type="dcterms:W3CDTF">2018-08-15T12:44:00Z</dcterms:created>
  <dcterms:modified xsi:type="dcterms:W3CDTF">2018-08-16T12:58:00Z</dcterms:modified>
</cp:coreProperties>
</file>