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D655E" w14:textId="1466C003" w:rsidR="007425B5" w:rsidRDefault="007425B5" w:rsidP="00A3583C">
      <w:pPr>
        <w:pStyle w:val="paragraph"/>
        <w:contextualSpacing/>
        <w:jc w:val="center"/>
        <w:textAlignment w:val="baseline"/>
        <w:rPr>
          <w:rStyle w:val="normaltextrun"/>
          <w:b/>
          <w:color w:val="000000"/>
        </w:rPr>
      </w:pPr>
      <w:r w:rsidRPr="00EC2580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4E0E61E" wp14:editId="3263CF0A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8D7E9" w14:textId="77777777" w:rsidR="007425B5" w:rsidRDefault="007425B5" w:rsidP="00A3583C">
      <w:pPr>
        <w:pStyle w:val="paragraph"/>
        <w:contextualSpacing/>
        <w:jc w:val="center"/>
        <w:textAlignment w:val="baseline"/>
        <w:rPr>
          <w:rStyle w:val="normaltextrun"/>
          <w:b/>
          <w:color w:val="000000"/>
        </w:rPr>
      </w:pPr>
    </w:p>
    <w:p w14:paraId="1B2FF703" w14:textId="77777777" w:rsidR="007425B5" w:rsidRDefault="007425B5" w:rsidP="00A3583C">
      <w:pPr>
        <w:pStyle w:val="paragraph"/>
        <w:contextualSpacing/>
        <w:jc w:val="center"/>
        <w:textAlignment w:val="baseline"/>
        <w:rPr>
          <w:rStyle w:val="normaltextrun"/>
          <w:b/>
          <w:color w:val="000000"/>
        </w:rPr>
      </w:pPr>
    </w:p>
    <w:p w14:paraId="1A24011D" w14:textId="77777777" w:rsidR="007425B5" w:rsidRDefault="007425B5" w:rsidP="00A3583C">
      <w:pPr>
        <w:pStyle w:val="paragraph"/>
        <w:contextualSpacing/>
        <w:jc w:val="center"/>
        <w:textAlignment w:val="baseline"/>
        <w:rPr>
          <w:rStyle w:val="normaltextrun"/>
          <w:b/>
          <w:color w:val="000000"/>
        </w:rPr>
      </w:pPr>
    </w:p>
    <w:p w14:paraId="724B72E6" w14:textId="77777777" w:rsidR="007425B5" w:rsidRDefault="007425B5" w:rsidP="00A3583C">
      <w:pPr>
        <w:pStyle w:val="paragraph"/>
        <w:contextualSpacing/>
        <w:jc w:val="center"/>
        <w:textAlignment w:val="baseline"/>
        <w:rPr>
          <w:rStyle w:val="normaltextrun"/>
          <w:b/>
          <w:color w:val="000000"/>
        </w:rPr>
      </w:pPr>
    </w:p>
    <w:p w14:paraId="78811FA2" w14:textId="77777777" w:rsidR="007425B5" w:rsidRDefault="007425B5" w:rsidP="007425B5">
      <w:pPr>
        <w:pStyle w:val="paragraph"/>
        <w:contextualSpacing/>
        <w:textAlignment w:val="baseline"/>
        <w:rPr>
          <w:rStyle w:val="normaltextrun"/>
          <w:b/>
          <w:color w:val="000000"/>
        </w:rPr>
      </w:pPr>
    </w:p>
    <w:p w14:paraId="77E8AA9B" w14:textId="410D9DBB" w:rsidR="00A3583C" w:rsidRPr="007425B5" w:rsidRDefault="00341497" w:rsidP="007425B5">
      <w:pPr>
        <w:pStyle w:val="paragraph"/>
        <w:contextualSpacing/>
        <w:jc w:val="center"/>
        <w:textAlignment w:val="baseline"/>
        <w:rPr>
          <w:b/>
          <w:color w:val="000000"/>
        </w:rPr>
      </w:pPr>
      <w:r>
        <w:rPr>
          <w:rStyle w:val="normaltextrun"/>
          <w:b/>
          <w:color w:val="000000"/>
        </w:rPr>
        <w:t xml:space="preserve">Board </w:t>
      </w:r>
      <w:r w:rsidR="007425B5">
        <w:rPr>
          <w:rStyle w:val="normaltextrun"/>
          <w:b/>
          <w:color w:val="000000"/>
        </w:rPr>
        <w:t>Minutes for CoDA World Board Conference Call,</w:t>
      </w:r>
      <w:r>
        <w:rPr>
          <w:rStyle w:val="normaltextrun"/>
          <w:b/>
          <w:color w:val="000000"/>
        </w:rPr>
        <w:t xml:space="preserve"> </w:t>
      </w:r>
      <w:r w:rsidR="007425B5">
        <w:rPr>
          <w:rStyle w:val="normaltextrun"/>
          <w:b/>
          <w:color w:val="000000"/>
        </w:rPr>
        <w:br/>
      </w:r>
      <w:r w:rsidR="00385DC2" w:rsidRPr="00385DC2">
        <w:rPr>
          <w:rStyle w:val="normaltextrun"/>
          <w:b/>
          <w:color w:val="000000"/>
        </w:rPr>
        <w:t>July 11, 2018</w:t>
      </w:r>
    </w:p>
    <w:p w14:paraId="130F614A" w14:textId="6411086E" w:rsidR="007425B5" w:rsidRPr="007425B5" w:rsidRDefault="007425B5" w:rsidP="007425B5">
      <w:pPr>
        <w:rPr>
          <w:rFonts w:ascii="Times New Roman" w:hAnsi="Times New Roman" w:cs="Times New Roman"/>
          <w:sz w:val="24"/>
          <w:szCs w:val="24"/>
        </w:rPr>
      </w:pPr>
      <w:r w:rsidRPr="007425B5">
        <w:rPr>
          <w:rFonts w:ascii="Times New Roman" w:hAnsi="Times New Roman" w:cs="Times New Roman"/>
          <w:sz w:val="24"/>
          <w:szCs w:val="24"/>
        </w:rPr>
        <w:t xml:space="preserve">The Board of Trustees met on Wednesday, July 11th by teleconference.  Members in attendance included: Mary I., </w:t>
      </w:r>
      <w:r>
        <w:rPr>
          <w:rFonts w:ascii="Times New Roman" w:hAnsi="Times New Roman" w:cs="Times New Roman"/>
          <w:sz w:val="24"/>
          <w:szCs w:val="24"/>
        </w:rPr>
        <w:t>Matt T</w:t>
      </w:r>
      <w:r w:rsidRPr="007425B5">
        <w:rPr>
          <w:rFonts w:ascii="Times New Roman" w:hAnsi="Times New Roman" w:cs="Times New Roman"/>
          <w:sz w:val="24"/>
          <w:szCs w:val="24"/>
        </w:rPr>
        <w:t xml:space="preserve">., Salle H., Linda </w:t>
      </w:r>
      <w:r>
        <w:rPr>
          <w:rFonts w:ascii="Times New Roman" w:hAnsi="Times New Roman" w:cs="Times New Roman"/>
          <w:sz w:val="24"/>
          <w:szCs w:val="24"/>
        </w:rPr>
        <w:t>A. as voting members and Don B., as Alternate with voting privileges in view of the absence of the Board Chair</w:t>
      </w:r>
      <w:r w:rsidRPr="007425B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19B3BB" w14:textId="77777777" w:rsidR="007425B5" w:rsidRDefault="007425B5" w:rsidP="007425B5">
      <w:pPr>
        <w:pStyle w:val="NormalWeb"/>
        <w:spacing w:after="0" w:afterAutospacing="0"/>
        <w:contextualSpacing/>
        <w:rPr>
          <w:color w:val="000000"/>
        </w:rPr>
      </w:pPr>
      <w:r w:rsidRPr="007425B5">
        <w:rPr>
          <w:color w:val="000000"/>
        </w:rPr>
        <w:t>Meeti</w:t>
      </w:r>
      <w:r>
        <w:rPr>
          <w:color w:val="000000"/>
        </w:rPr>
        <w:t xml:space="preserve">ng called to order at 7 a.m. Pacific time/10 a.m. Eastern time </w:t>
      </w:r>
    </w:p>
    <w:p w14:paraId="5014058F" w14:textId="58E48840" w:rsidR="007425B5" w:rsidRPr="007425B5" w:rsidRDefault="007425B5" w:rsidP="007425B5">
      <w:pPr>
        <w:pStyle w:val="NormalWeb"/>
        <w:spacing w:before="0" w:beforeAutospacing="0" w:after="0" w:afterAutospacing="0"/>
        <w:rPr>
          <w:color w:val="000000"/>
        </w:rPr>
      </w:pPr>
      <w:r w:rsidRPr="007425B5">
        <w:rPr>
          <w:color w:val="000000"/>
        </w:rPr>
        <w:t>Round Robin Order:</w:t>
      </w:r>
    </w:p>
    <w:p w14:paraId="02915C4C" w14:textId="77777777" w:rsidR="007425B5" w:rsidRPr="007425B5" w:rsidRDefault="007425B5" w:rsidP="007425B5">
      <w:pPr>
        <w:pStyle w:val="NormalWeb"/>
        <w:numPr>
          <w:ilvl w:val="0"/>
          <w:numId w:val="9"/>
        </w:numPr>
        <w:spacing w:before="0" w:beforeAutospacing="0"/>
        <w:rPr>
          <w:color w:val="000000"/>
        </w:rPr>
      </w:pPr>
      <w:r w:rsidRPr="007425B5">
        <w:rPr>
          <w:color w:val="000000"/>
        </w:rPr>
        <w:t>Mary</w:t>
      </w:r>
    </w:p>
    <w:p w14:paraId="2A1023F4" w14:textId="77777777" w:rsidR="007425B5" w:rsidRPr="007425B5" w:rsidRDefault="007425B5" w:rsidP="007425B5">
      <w:pPr>
        <w:pStyle w:val="NormalWeb"/>
        <w:numPr>
          <w:ilvl w:val="0"/>
          <w:numId w:val="9"/>
        </w:numPr>
        <w:rPr>
          <w:color w:val="000000"/>
        </w:rPr>
      </w:pPr>
      <w:r w:rsidRPr="007425B5">
        <w:rPr>
          <w:color w:val="000000"/>
        </w:rPr>
        <w:t>Matt</w:t>
      </w:r>
    </w:p>
    <w:p w14:paraId="37780973" w14:textId="23239968" w:rsidR="007425B5" w:rsidRDefault="007425B5" w:rsidP="007425B5">
      <w:pPr>
        <w:pStyle w:val="NormalWeb"/>
        <w:numPr>
          <w:ilvl w:val="0"/>
          <w:numId w:val="9"/>
        </w:numPr>
        <w:rPr>
          <w:color w:val="000000"/>
        </w:rPr>
      </w:pPr>
      <w:r w:rsidRPr="007425B5">
        <w:rPr>
          <w:color w:val="000000"/>
        </w:rPr>
        <w:t>Salle</w:t>
      </w:r>
    </w:p>
    <w:p w14:paraId="3EC53404" w14:textId="77777777" w:rsidR="007425B5" w:rsidRPr="007425B5" w:rsidRDefault="007425B5" w:rsidP="007425B5">
      <w:pPr>
        <w:pStyle w:val="NormalWeb"/>
        <w:numPr>
          <w:ilvl w:val="0"/>
          <w:numId w:val="9"/>
        </w:numPr>
        <w:rPr>
          <w:color w:val="000000"/>
        </w:rPr>
      </w:pPr>
      <w:r w:rsidRPr="007425B5">
        <w:rPr>
          <w:color w:val="000000"/>
        </w:rPr>
        <w:t>Linda</w:t>
      </w:r>
    </w:p>
    <w:p w14:paraId="6357EA52" w14:textId="2E694A55" w:rsidR="007425B5" w:rsidRPr="007425B5" w:rsidRDefault="007425B5" w:rsidP="007425B5">
      <w:pPr>
        <w:pStyle w:val="NormalWeb"/>
        <w:numPr>
          <w:ilvl w:val="0"/>
          <w:numId w:val="9"/>
        </w:numPr>
        <w:spacing w:after="0" w:afterAutospacing="0"/>
        <w:rPr>
          <w:rStyle w:val="normaltextrun"/>
          <w:color w:val="000000"/>
        </w:rPr>
      </w:pPr>
      <w:r>
        <w:rPr>
          <w:rStyle w:val="normaltextrun"/>
          <w:color w:val="000000"/>
        </w:rPr>
        <w:t>Don</w:t>
      </w:r>
    </w:p>
    <w:p w14:paraId="30B0AB49" w14:textId="77777777" w:rsidR="00A3583C" w:rsidRPr="00A3583C" w:rsidRDefault="00A3583C" w:rsidP="007425B5">
      <w:pPr>
        <w:pStyle w:val="Heading1"/>
        <w:spacing w:before="240" w:line="240" w:lineRule="auto"/>
        <w:rPr>
          <w:rFonts w:ascii="Times New Roman" w:hAnsi="Times New Roman" w:cs="Times New Roman"/>
        </w:rPr>
      </w:pPr>
      <w:r w:rsidRPr="00A3583C">
        <w:rPr>
          <w:rStyle w:val="normaltextrun"/>
          <w:rFonts w:ascii="Times New Roman" w:hAnsi="Times New Roman" w:cs="Times New Roman"/>
          <w:color w:val="000000"/>
          <w:sz w:val="32"/>
          <w:szCs w:val="32"/>
        </w:rPr>
        <w:t xml:space="preserve">Consent agenda </w:t>
      </w:r>
    </w:p>
    <w:p w14:paraId="3415B51E" w14:textId="77777777" w:rsidR="00A3583C" w:rsidRPr="00A3583C" w:rsidRDefault="00A3583C" w:rsidP="007425B5">
      <w:pPr>
        <w:pStyle w:val="paragraph"/>
        <w:numPr>
          <w:ilvl w:val="0"/>
          <w:numId w:val="2"/>
        </w:numPr>
        <w:spacing w:before="0" w:beforeAutospacing="0"/>
        <w:contextualSpacing/>
        <w:textAlignment w:val="baseline"/>
      </w:pPr>
      <w:r w:rsidRPr="00A3583C">
        <w:rPr>
          <w:rStyle w:val="normaltextrun"/>
          <w:color w:val="000000"/>
        </w:rPr>
        <w:t>Minutes</w:t>
      </w:r>
      <w:r w:rsidRPr="00A3583C">
        <w:rPr>
          <w:rStyle w:val="eop"/>
        </w:rPr>
        <w:t> </w:t>
      </w:r>
      <w:r w:rsidR="00A169A2">
        <w:rPr>
          <w:rStyle w:val="eop"/>
        </w:rPr>
        <w:t>for face to face meeting, June 8</w:t>
      </w:r>
      <w:r w:rsidR="00A169A2" w:rsidRPr="00A169A2">
        <w:rPr>
          <w:rStyle w:val="eop"/>
          <w:vertAlign w:val="superscript"/>
        </w:rPr>
        <w:t>th</w:t>
      </w:r>
      <w:r w:rsidR="00A169A2">
        <w:rPr>
          <w:rStyle w:val="eop"/>
        </w:rPr>
        <w:t xml:space="preserve"> through the 10</w:t>
      </w:r>
      <w:r w:rsidR="00A169A2" w:rsidRPr="00A169A2">
        <w:rPr>
          <w:rStyle w:val="eop"/>
          <w:vertAlign w:val="superscript"/>
        </w:rPr>
        <w:t>th</w:t>
      </w:r>
      <w:r w:rsidR="00B64ED6">
        <w:rPr>
          <w:rStyle w:val="eop"/>
        </w:rPr>
        <w:t>, 2018</w:t>
      </w:r>
    </w:p>
    <w:p w14:paraId="3FD21AF0" w14:textId="77777777" w:rsidR="00A3583C" w:rsidRDefault="00A3583C" w:rsidP="00A3583C">
      <w:pPr>
        <w:pStyle w:val="paragraph"/>
        <w:numPr>
          <w:ilvl w:val="0"/>
          <w:numId w:val="3"/>
        </w:numPr>
        <w:textAlignment w:val="baseline"/>
        <w:rPr>
          <w:rStyle w:val="eop"/>
        </w:rPr>
      </w:pPr>
      <w:r w:rsidRPr="00A3583C">
        <w:rPr>
          <w:rStyle w:val="normaltextrun"/>
          <w:color w:val="000000"/>
        </w:rPr>
        <w:t>Motions </w:t>
      </w:r>
      <w:r w:rsidRPr="00A3583C">
        <w:rPr>
          <w:rStyle w:val="eop"/>
        </w:rPr>
        <w:t> </w:t>
      </w:r>
    </w:p>
    <w:p w14:paraId="5834E985" w14:textId="1A6D3E67" w:rsidR="00CE7E8E" w:rsidRPr="00E07BFC" w:rsidRDefault="00CE7E8E" w:rsidP="00E07BF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12121"/>
        </w:rPr>
      </w:pPr>
      <w:r w:rsidRPr="00CE7E8E">
        <w:rPr>
          <w:rFonts w:ascii="Times New Roman" w:eastAsia="Times New Roman" w:hAnsi="Times New Roman" w:cs="Times New Roman"/>
          <w:color w:val="212121"/>
        </w:rPr>
        <w:t xml:space="preserve">Motion to pay hourly rate </w:t>
      </w:r>
      <w:r>
        <w:rPr>
          <w:rFonts w:ascii="Times New Roman" w:eastAsia="Times New Roman" w:hAnsi="Times New Roman" w:cs="Times New Roman"/>
          <w:color w:val="212121"/>
        </w:rPr>
        <w:t>f</w:t>
      </w:r>
      <w:r w:rsidRPr="00CE7E8E">
        <w:rPr>
          <w:rFonts w:ascii="Times New Roman" w:eastAsia="Times New Roman" w:hAnsi="Times New Roman" w:cs="Times New Roman"/>
          <w:color w:val="212121"/>
        </w:rPr>
        <w:t>o</w:t>
      </w:r>
      <w:r>
        <w:rPr>
          <w:rFonts w:ascii="Times New Roman" w:eastAsia="Times New Roman" w:hAnsi="Times New Roman" w:cs="Times New Roman"/>
          <w:color w:val="212121"/>
        </w:rPr>
        <w:t xml:space="preserve">r </w:t>
      </w:r>
      <w:r w:rsidRPr="00CE7E8E">
        <w:rPr>
          <w:rFonts w:ascii="Times New Roman" w:eastAsia="Times New Roman" w:hAnsi="Times New Roman" w:cs="Times New Roman"/>
          <w:color w:val="212121"/>
        </w:rPr>
        <w:t>hotel to</w:t>
      </w:r>
      <w:r>
        <w:rPr>
          <w:rFonts w:ascii="Times New Roman" w:eastAsia="Times New Roman" w:hAnsi="Times New Roman" w:cs="Times New Roman"/>
          <w:color w:val="212121"/>
        </w:rPr>
        <w:t xml:space="preserve"> obtain</w:t>
      </w:r>
      <w:r w:rsidRPr="00CE7E8E">
        <w:rPr>
          <w:rFonts w:ascii="Times New Roman" w:eastAsia="Times New Roman" w:hAnsi="Times New Roman" w:cs="Times New Roman"/>
          <w:color w:val="212121"/>
        </w:rPr>
        <w:t xml:space="preserve"> meeting room for Friday, 6/10/18, at start of Board's second f2f. </w:t>
      </w:r>
    </w:p>
    <w:p w14:paraId="00EF679D" w14:textId="77777777" w:rsidR="00B3651D" w:rsidRPr="00B3651D" w:rsidRDefault="00B3651D" w:rsidP="00B3651D">
      <w:pPr>
        <w:pStyle w:val="ListParagraph"/>
        <w:numPr>
          <w:ilvl w:val="1"/>
          <w:numId w:val="3"/>
        </w:numPr>
        <w:spacing w:after="0" w:line="240" w:lineRule="auto"/>
        <w:rPr>
          <w:rStyle w:val="eop"/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</w:rPr>
        <w:t xml:space="preserve">Motion to contract with 2 bilingual Spanish translators to work on translating current literature/paid per project </w:t>
      </w:r>
    </w:p>
    <w:p w14:paraId="2DE52D60" w14:textId="232747C5" w:rsidR="00B64ED6" w:rsidRDefault="00CE7E8E" w:rsidP="00925E7F">
      <w:pPr>
        <w:pStyle w:val="paragraph"/>
        <w:numPr>
          <w:ilvl w:val="1"/>
          <w:numId w:val="3"/>
        </w:numPr>
        <w:textAlignment w:val="baseline"/>
        <w:rPr>
          <w:rStyle w:val="eop"/>
        </w:rPr>
      </w:pPr>
      <w:r>
        <w:rPr>
          <w:rStyle w:val="eop"/>
        </w:rPr>
        <w:t>Motion that Spanish Outreach become a work group.</w:t>
      </w:r>
      <w:r w:rsidR="00925E7F">
        <w:rPr>
          <w:rStyle w:val="eop"/>
        </w:rPr>
        <w:t xml:space="preserve"> </w:t>
      </w:r>
      <w:r w:rsidR="00925E7F" w:rsidRPr="00925E7F">
        <w:rPr>
          <w:rStyle w:val="eop"/>
        </w:rPr>
        <w:t>Intent: to follow the in force motion that defines a committee as minimum two people.</w:t>
      </w:r>
      <w:r w:rsidR="00925E7F">
        <w:rPr>
          <w:rStyle w:val="eop"/>
        </w:rPr>
        <w:t xml:space="preserve"> </w:t>
      </w:r>
      <w:r w:rsidR="00925E7F" w:rsidRPr="00925E7F">
        <w:rPr>
          <w:rStyle w:val="eop"/>
        </w:rPr>
        <w:t>Remarks:  SPO for many months has not had any committee members, only a chair.  The chair has been contacted about the need to have members, and to have meetings and minutes - to no avail.  Reverting to workgroup status will allow time for the committee to be reformed.  There will be no financial funds for attendance at CSC, as there is no functioning committee.</w:t>
      </w:r>
    </w:p>
    <w:p w14:paraId="4C0A79FD" w14:textId="618D6763" w:rsidR="00F7567F" w:rsidRDefault="00F7567F" w:rsidP="00925E7F">
      <w:pPr>
        <w:pStyle w:val="paragraph"/>
        <w:numPr>
          <w:ilvl w:val="1"/>
          <w:numId w:val="3"/>
        </w:numPr>
        <w:textAlignment w:val="baseline"/>
        <w:rPr>
          <w:rStyle w:val="eop"/>
        </w:rPr>
      </w:pPr>
      <w:r w:rsidRPr="00F7567F">
        <w:rPr>
          <w:rStyle w:val="eop"/>
        </w:rPr>
        <w:t>Move to distribute letter to meeting contacts and delegates concerning new process for CSC approval of VE literature</w:t>
      </w:r>
      <w:r w:rsidR="00925E7F">
        <w:rPr>
          <w:rStyle w:val="eop"/>
        </w:rPr>
        <w:t xml:space="preserve">. </w:t>
      </w:r>
      <w:r w:rsidR="00925E7F" w:rsidRPr="00925E7F">
        <w:rPr>
          <w:rStyle w:val="eop"/>
        </w:rPr>
        <w:t>Intent: To advise the fellowship of the new process for literature to be proposed for CSC endorsement that comes directly from voting entities or intergroups where no VE exists.</w:t>
      </w:r>
      <w:r w:rsidR="00925E7F">
        <w:rPr>
          <w:rStyle w:val="eop"/>
        </w:rPr>
        <w:t xml:space="preserve"> </w:t>
      </w:r>
    </w:p>
    <w:p w14:paraId="4CE23526" w14:textId="77777777" w:rsidR="00A3583C" w:rsidRPr="00A3583C" w:rsidRDefault="00A3583C" w:rsidP="004E69C9">
      <w:pPr>
        <w:pStyle w:val="paragraph"/>
        <w:numPr>
          <w:ilvl w:val="0"/>
          <w:numId w:val="3"/>
        </w:numPr>
        <w:spacing w:after="0" w:afterAutospacing="0"/>
        <w:contextualSpacing/>
        <w:textAlignment w:val="baseline"/>
      </w:pPr>
      <w:r w:rsidRPr="00A3583C">
        <w:rPr>
          <w:rStyle w:val="eop"/>
        </w:rPr>
        <w:t>Treasurer’s Report/Bank Balances</w:t>
      </w:r>
    </w:p>
    <w:p w14:paraId="1D1DE393" w14:textId="77777777" w:rsidR="00A3583C" w:rsidRPr="00A3583C" w:rsidRDefault="00A3583C" w:rsidP="00A3583C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3583C">
        <w:rPr>
          <w:rFonts w:ascii="Times New Roman" w:eastAsia="Times New Roman" w:hAnsi="Times New Roman" w:cs="Times New Roman"/>
          <w:szCs w:val="24"/>
        </w:rPr>
        <w:t xml:space="preserve">JP Morgan Chase Checking: </w:t>
      </w:r>
      <w:r w:rsidRPr="00A3583C">
        <w:rPr>
          <w:rFonts w:ascii="Times New Roman" w:eastAsia="Times New Roman" w:hAnsi="Times New Roman" w:cs="Times New Roman"/>
          <w:szCs w:val="24"/>
        </w:rPr>
        <w:tab/>
      </w:r>
      <w:r w:rsidR="002D36AC" w:rsidRPr="005E1F9D">
        <w:rPr>
          <w:rFonts w:ascii="Times New Roman" w:eastAsia="Times New Roman" w:hAnsi="Times New Roman" w:cs="Times New Roman"/>
          <w:sz w:val="24"/>
          <w:szCs w:val="24"/>
        </w:rPr>
        <w:t>$170,056.19</w:t>
      </w:r>
    </w:p>
    <w:p w14:paraId="1EB0400B" w14:textId="77777777" w:rsidR="00A3583C" w:rsidRPr="00A3583C" w:rsidRDefault="00A3583C" w:rsidP="00A3583C">
      <w:pPr>
        <w:pStyle w:val="ListParagraph"/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3583C">
        <w:rPr>
          <w:rFonts w:ascii="Times New Roman" w:eastAsia="Times New Roman" w:hAnsi="Times New Roman" w:cs="Times New Roman"/>
          <w:szCs w:val="24"/>
        </w:rPr>
        <w:t xml:space="preserve">JP Morgan Chase Savings: </w:t>
      </w:r>
      <w:r w:rsidRPr="00A3583C">
        <w:rPr>
          <w:rFonts w:ascii="Times New Roman" w:eastAsia="Times New Roman" w:hAnsi="Times New Roman" w:cs="Times New Roman"/>
          <w:szCs w:val="24"/>
        </w:rPr>
        <w:tab/>
      </w:r>
      <w:r w:rsidR="002D36AC" w:rsidRPr="005E1F9D">
        <w:rPr>
          <w:rFonts w:ascii="Times New Roman" w:eastAsia="Times New Roman" w:hAnsi="Times New Roman" w:cs="Times New Roman"/>
          <w:sz w:val="24"/>
          <w:szCs w:val="24"/>
        </w:rPr>
        <w:t>$120,127.25</w:t>
      </w:r>
    </w:p>
    <w:p w14:paraId="6A959DF7" w14:textId="77777777" w:rsidR="00A3583C" w:rsidRPr="00A3583C" w:rsidRDefault="00A3583C" w:rsidP="002D36AC">
      <w:pPr>
        <w:pStyle w:val="ListParagraph"/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3583C">
        <w:rPr>
          <w:rFonts w:ascii="Times New Roman" w:eastAsia="Times New Roman" w:hAnsi="Times New Roman" w:cs="Times New Roman"/>
          <w:szCs w:val="24"/>
        </w:rPr>
        <w:t xml:space="preserve">National Bank of Arizona: </w:t>
      </w:r>
      <w:r w:rsidRPr="00A3583C">
        <w:rPr>
          <w:rFonts w:ascii="Times New Roman" w:eastAsia="Times New Roman" w:hAnsi="Times New Roman" w:cs="Times New Roman"/>
          <w:szCs w:val="24"/>
        </w:rPr>
        <w:tab/>
      </w:r>
      <w:r w:rsidR="002D36AC" w:rsidRPr="005E1F9D">
        <w:rPr>
          <w:rFonts w:ascii="Times New Roman" w:eastAsia="Times New Roman" w:hAnsi="Times New Roman" w:cs="Times New Roman"/>
          <w:sz w:val="24"/>
          <w:szCs w:val="24"/>
        </w:rPr>
        <w:t>$100,528.69</w:t>
      </w:r>
    </w:p>
    <w:p w14:paraId="2E603352" w14:textId="2B360B56" w:rsidR="00A3583C" w:rsidRPr="002D36AC" w:rsidRDefault="00A3583C" w:rsidP="001A7633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decimal" w:pos="504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3583C">
        <w:rPr>
          <w:rFonts w:ascii="Times New Roman" w:eastAsia="Times New Roman" w:hAnsi="Times New Roman" w:cs="Times New Roman"/>
          <w:szCs w:val="24"/>
        </w:rPr>
        <w:t xml:space="preserve">Total Assets: </w:t>
      </w:r>
      <w:r w:rsidR="002D36AC">
        <w:rPr>
          <w:rFonts w:ascii="Times New Roman" w:eastAsia="Times New Roman" w:hAnsi="Times New Roman" w:cs="Times New Roman"/>
          <w:szCs w:val="24"/>
        </w:rPr>
        <w:tab/>
      </w:r>
      <w:r w:rsidR="002D36AC" w:rsidRPr="002D36AC">
        <w:rPr>
          <w:rFonts w:ascii="Times New Roman" w:eastAsia="Times New Roman" w:hAnsi="Times New Roman" w:cs="Times New Roman"/>
          <w:sz w:val="24"/>
          <w:szCs w:val="24"/>
        </w:rPr>
        <w:t>$390,712.13</w:t>
      </w:r>
    </w:p>
    <w:p w14:paraId="6F05684F" w14:textId="1B2414C0" w:rsidR="004E69C9" w:rsidRDefault="00EE1859" w:rsidP="007425B5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June </w:t>
      </w:r>
      <w:r w:rsidR="00A3583C" w:rsidRPr="00A3583C">
        <w:rPr>
          <w:rStyle w:val="normaltextrun"/>
          <w:color w:val="000000"/>
        </w:rPr>
        <w:t>Committee reports</w:t>
      </w:r>
      <w:r w:rsidR="00A3583C" w:rsidRPr="00A3583C">
        <w:rPr>
          <w:rStyle w:val="eop"/>
        </w:rPr>
        <w:t> </w:t>
      </w:r>
    </w:p>
    <w:p w14:paraId="08B5AA6E" w14:textId="72ACECCD" w:rsidR="004E69C9" w:rsidRPr="00A3583C" w:rsidRDefault="004E69C9" w:rsidP="004E69C9">
      <w:pPr>
        <w:pStyle w:val="paragraph"/>
        <w:spacing w:before="0" w:beforeAutospacing="0" w:after="0" w:afterAutospacing="0"/>
        <w:ind w:left="360"/>
        <w:contextualSpacing/>
        <w:textAlignment w:val="baseline"/>
      </w:pPr>
      <w:r>
        <w:rPr>
          <w:rStyle w:val="eop"/>
        </w:rPr>
        <w:t>Consent Agenda approved unanimously.</w:t>
      </w:r>
    </w:p>
    <w:p w14:paraId="2688C3A0" w14:textId="77777777" w:rsidR="00A3583C" w:rsidRPr="00A3583C" w:rsidRDefault="00A3583C" w:rsidP="00A3583C">
      <w:pPr>
        <w:pStyle w:val="Heading1"/>
        <w:rPr>
          <w:rStyle w:val="normaltextrun"/>
          <w:rFonts w:ascii="Times New Roman" w:hAnsi="Times New Roman" w:cs="Times New Roman"/>
          <w:b w:val="0"/>
          <w:bCs w:val="0"/>
          <w:color w:val="000000"/>
        </w:rPr>
      </w:pPr>
      <w:r w:rsidRPr="00A3583C">
        <w:rPr>
          <w:rStyle w:val="normaltextrun"/>
          <w:rFonts w:ascii="Times New Roman" w:hAnsi="Times New Roman" w:cs="Times New Roman"/>
          <w:color w:val="000000"/>
        </w:rPr>
        <w:lastRenderedPageBreak/>
        <w:t>Items for discussion: (30 minutes)</w:t>
      </w:r>
      <w:r w:rsidRPr="00A3583C">
        <w:rPr>
          <w:rStyle w:val="eop"/>
          <w:rFonts w:ascii="Times New Roman" w:hAnsi="Times New Roman" w:cs="Times New Roman"/>
        </w:rPr>
        <w:t> </w:t>
      </w:r>
      <w:r w:rsidRPr="00A3583C">
        <w:rPr>
          <w:rStyle w:val="normaltextrun"/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14:paraId="67C59469" w14:textId="3D7F9802" w:rsidR="00A3583C" w:rsidRPr="00EE1859" w:rsidRDefault="00B26B9F" w:rsidP="00EE1859">
      <w:pPr>
        <w:pStyle w:val="paragraph"/>
        <w:numPr>
          <w:ilvl w:val="0"/>
          <w:numId w:val="4"/>
        </w:numPr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0000"/>
        </w:rPr>
        <w:t>Secretary report</w:t>
      </w:r>
      <w:r w:rsidR="00A3583C" w:rsidRPr="00A3583C">
        <w:rPr>
          <w:rStyle w:val="normaltextrun"/>
          <w:b/>
          <w:bCs/>
          <w:color w:val="000000"/>
        </w:rPr>
        <w:t xml:space="preserve"> –</w:t>
      </w:r>
      <w:r w:rsidR="00D53C6E">
        <w:rPr>
          <w:rStyle w:val="normaltextrun"/>
          <w:color w:val="000000"/>
          <w:sz w:val="22"/>
          <w:szCs w:val="22"/>
        </w:rPr>
        <w:t xml:space="preserve"> </w:t>
      </w:r>
      <w:r w:rsidR="004E69C9">
        <w:rPr>
          <w:rStyle w:val="normaltextrun"/>
          <w:color w:val="000000"/>
          <w:sz w:val="22"/>
          <w:szCs w:val="22"/>
        </w:rPr>
        <w:t>No report.</w:t>
      </w:r>
    </w:p>
    <w:p w14:paraId="77BEA2B7" w14:textId="07DCDF40" w:rsidR="00A3583C" w:rsidRPr="00925E7F" w:rsidRDefault="00A3583C" w:rsidP="00925E7F">
      <w:pPr>
        <w:pStyle w:val="paragraph"/>
        <w:numPr>
          <w:ilvl w:val="0"/>
          <w:numId w:val="4"/>
        </w:numPr>
        <w:textAlignment w:val="baseline"/>
        <w:rPr>
          <w:rStyle w:val="normaltextrun"/>
          <w:sz w:val="22"/>
          <w:szCs w:val="22"/>
        </w:rPr>
      </w:pPr>
      <w:r w:rsidRPr="00A3583C">
        <w:rPr>
          <w:rStyle w:val="normaltextrun"/>
          <w:b/>
          <w:bCs/>
          <w:color w:val="000000"/>
        </w:rPr>
        <w:t>Treasurer Update –</w:t>
      </w:r>
      <w:r w:rsidRPr="00A3583C">
        <w:rPr>
          <w:rStyle w:val="normaltextrun"/>
          <w:color w:val="000000"/>
          <w:sz w:val="22"/>
          <w:szCs w:val="22"/>
        </w:rPr>
        <w:t xml:space="preserve"> </w:t>
      </w:r>
      <w:r w:rsidR="004E69C9">
        <w:rPr>
          <w:rStyle w:val="normaltextrun"/>
          <w:color w:val="000000"/>
          <w:sz w:val="22"/>
          <w:szCs w:val="22"/>
        </w:rPr>
        <w:t>No outstanding bills to pay at this time.</w:t>
      </w:r>
    </w:p>
    <w:p w14:paraId="17C1095C" w14:textId="62F76190" w:rsidR="00A3583C" w:rsidRPr="007425B5" w:rsidRDefault="00A3583C" w:rsidP="00925E7F">
      <w:pPr>
        <w:pStyle w:val="paragraph"/>
        <w:numPr>
          <w:ilvl w:val="0"/>
          <w:numId w:val="4"/>
        </w:numPr>
        <w:textAlignment w:val="baseline"/>
        <w:rPr>
          <w:rStyle w:val="normaltextrun"/>
          <w:sz w:val="22"/>
          <w:szCs w:val="22"/>
        </w:rPr>
      </w:pPr>
      <w:r w:rsidRPr="00A3583C">
        <w:rPr>
          <w:rStyle w:val="normaltextrun"/>
          <w:b/>
          <w:bCs/>
          <w:color w:val="000000"/>
        </w:rPr>
        <w:t>Website Update –</w:t>
      </w:r>
      <w:r w:rsidR="00D53C6E">
        <w:rPr>
          <w:rStyle w:val="normaltextrun"/>
          <w:color w:val="000000"/>
          <w:sz w:val="22"/>
          <w:szCs w:val="22"/>
        </w:rPr>
        <w:t xml:space="preserve"> </w:t>
      </w:r>
      <w:r w:rsidR="004E69C9">
        <w:rPr>
          <w:rStyle w:val="normaltextrun"/>
          <w:color w:val="000000"/>
          <w:sz w:val="22"/>
          <w:szCs w:val="22"/>
        </w:rPr>
        <w:t>No report.</w:t>
      </w:r>
    </w:p>
    <w:p w14:paraId="523CC9AA" w14:textId="3C650396" w:rsidR="007425B5" w:rsidRPr="00925E7F" w:rsidRDefault="007425B5" w:rsidP="00925E7F">
      <w:pPr>
        <w:pStyle w:val="paragraph"/>
        <w:numPr>
          <w:ilvl w:val="0"/>
          <w:numId w:val="4"/>
        </w:numPr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0000"/>
        </w:rPr>
        <w:t>World Structure Work Group update –</w:t>
      </w:r>
      <w:r>
        <w:rPr>
          <w:sz w:val="22"/>
          <w:szCs w:val="22"/>
        </w:rPr>
        <w:t>No report.</w:t>
      </w:r>
    </w:p>
    <w:p w14:paraId="45FE9180" w14:textId="0A4211EB" w:rsidR="006E400B" w:rsidRDefault="00A3583C" w:rsidP="006E400B">
      <w:pPr>
        <w:pStyle w:val="NormalWeb"/>
        <w:spacing w:before="0" w:beforeAutospacing="0" w:after="0" w:afterAutospacing="0"/>
        <w:rPr>
          <w:lang w:eastAsia="es-MX"/>
        </w:rPr>
      </w:pPr>
      <w:r w:rsidRPr="006E400B">
        <w:rPr>
          <w:rStyle w:val="normaltextrun"/>
          <w:b/>
          <w:bCs/>
          <w:color w:val="000000"/>
        </w:rPr>
        <w:t>Legal Update –</w:t>
      </w:r>
      <w:r w:rsidR="007E6769">
        <w:rPr>
          <w:rStyle w:val="normaltextrun"/>
          <w:b/>
          <w:bCs/>
          <w:color w:val="000000"/>
        </w:rPr>
        <w:t xml:space="preserve"> Mary</w:t>
      </w:r>
    </w:p>
    <w:p w14:paraId="03965818" w14:textId="646727A3" w:rsidR="006E400B" w:rsidRPr="006E400B" w:rsidRDefault="004E69C9" w:rsidP="006E400B">
      <w:pPr>
        <w:pStyle w:val="NormalWeb"/>
        <w:numPr>
          <w:ilvl w:val="0"/>
          <w:numId w:val="4"/>
        </w:numPr>
        <w:spacing w:before="0" w:beforeAutospacing="0" w:after="0" w:afterAutospacing="0"/>
        <w:rPr>
          <w:lang w:eastAsia="es-MX"/>
        </w:rPr>
      </w:pPr>
      <w:r>
        <w:rPr>
          <w:lang w:eastAsia="es-MX"/>
        </w:rPr>
        <w:t>T</w:t>
      </w:r>
      <w:r w:rsidR="006E400B" w:rsidRPr="006E400B">
        <w:rPr>
          <w:lang w:eastAsia="es-MX"/>
        </w:rPr>
        <w:t>o add other V</w:t>
      </w:r>
      <w:r w:rsidR="003E5835">
        <w:rPr>
          <w:lang w:eastAsia="es-MX"/>
        </w:rPr>
        <w:t xml:space="preserve">oting </w:t>
      </w:r>
      <w:r w:rsidR="006E400B" w:rsidRPr="006E400B">
        <w:rPr>
          <w:lang w:eastAsia="es-MX"/>
        </w:rPr>
        <w:t>E</w:t>
      </w:r>
      <w:r w:rsidR="003E5835">
        <w:rPr>
          <w:lang w:eastAsia="es-MX"/>
        </w:rPr>
        <w:t>ntity</w:t>
      </w:r>
      <w:r w:rsidR="006E400B" w:rsidRPr="006E400B">
        <w:rPr>
          <w:lang w:eastAsia="es-MX"/>
        </w:rPr>
        <w:t> publishers</w:t>
      </w:r>
      <w:r w:rsidR="003E5835" w:rsidRPr="003E5835">
        <w:rPr>
          <w:lang w:eastAsia="es-MX"/>
        </w:rPr>
        <w:t xml:space="preserve"> </w:t>
      </w:r>
      <w:r w:rsidR="003E5835">
        <w:rPr>
          <w:lang w:eastAsia="es-MX"/>
        </w:rPr>
        <w:t>to the Buy L</w:t>
      </w:r>
      <w:r w:rsidR="003E5835" w:rsidRPr="006E400B">
        <w:rPr>
          <w:lang w:eastAsia="es-MX"/>
        </w:rPr>
        <w:t>iterature page</w:t>
      </w:r>
      <w:r>
        <w:rPr>
          <w:lang w:eastAsia="es-MX"/>
        </w:rPr>
        <w:t>,</w:t>
      </w:r>
      <w:r w:rsidR="006E400B" w:rsidRPr="006E400B">
        <w:rPr>
          <w:lang w:eastAsia="es-MX"/>
        </w:rPr>
        <w:t xml:space="preserve"> </w:t>
      </w:r>
      <w:r>
        <w:rPr>
          <w:lang w:eastAsia="es-MX"/>
        </w:rPr>
        <w:t xml:space="preserve">updated meeting </w:t>
      </w:r>
      <w:r w:rsidR="006E400B" w:rsidRPr="006E400B">
        <w:rPr>
          <w:lang w:eastAsia="es-MX"/>
        </w:rPr>
        <w:t>contacts</w:t>
      </w:r>
      <w:r>
        <w:rPr>
          <w:lang w:eastAsia="es-MX"/>
        </w:rPr>
        <w:t xml:space="preserve"> were r</w:t>
      </w:r>
      <w:r w:rsidRPr="006E400B">
        <w:rPr>
          <w:lang w:eastAsia="es-MX"/>
        </w:rPr>
        <w:t>equested</w:t>
      </w:r>
      <w:r>
        <w:rPr>
          <w:lang w:eastAsia="es-MX"/>
        </w:rPr>
        <w:t xml:space="preserve"> t</w:t>
      </w:r>
      <w:r w:rsidR="006E400B" w:rsidRPr="006E400B">
        <w:rPr>
          <w:lang w:eastAsia="es-MX"/>
        </w:rPr>
        <w:t xml:space="preserve">o </w:t>
      </w:r>
      <w:r>
        <w:rPr>
          <w:lang w:eastAsia="es-MX"/>
        </w:rPr>
        <w:t>obtain</w:t>
      </w:r>
      <w:r w:rsidR="006E400B" w:rsidRPr="006E400B">
        <w:rPr>
          <w:lang w:eastAsia="es-MX"/>
        </w:rPr>
        <w:t xml:space="preserve"> links to their literature ordering system</w:t>
      </w:r>
      <w:r>
        <w:rPr>
          <w:lang w:eastAsia="es-MX"/>
        </w:rPr>
        <w:t>s</w:t>
      </w:r>
      <w:r w:rsidR="006E400B" w:rsidRPr="006E400B">
        <w:rPr>
          <w:lang w:eastAsia="es-MX"/>
        </w:rPr>
        <w:t>.</w:t>
      </w:r>
    </w:p>
    <w:p w14:paraId="451C4928" w14:textId="095C2AE2" w:rsidR="006E400B" w:rsidRDefault="00C538CD" w:rsidP="006E400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The </w:t>
      </w:r>
      <w:r w:rsidR="004E69C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Spanish/English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translators’ W-9s have been received.</w:t>
      </w:r>
    </w:p>
    <w:p w14:paraId="463CE5C4" w14:textId="19D52147" w:rsidR="00A3583C" w:rsidRPr="000A7A33" w:rsidRDefault="006E400B" w:rsidP="000A7A3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Attorney - waiting for answers from Adam on </w:t>
      </w:r>
      <w:r w:rsidR="00C538CD" w:rsidRP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>the Netherland’s request</w:t>
      </w:r>
      <w:r w:rsidR="007E6769" w:rsidRP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for rewording of a contract as well as</w:t>
      </w:r>
      <w:r w:rsidR="00C538CD" w:rsidRP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the new requirements imposed by the European Privacy statement.  Also, another attorney, John Gilbert, </w:t>
      </w:r>
      <w:r w:rsidR="000A7A33" w:rsidRP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>ha</w:t>
      </w:r>
      <w:r w:rsid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>s been contacted concerning the</w:t>
      </w:r>
      <w:r w:rsidR="00F46F7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possibility</w:t>
      </w:r>
      <w:r w:rsidR="000A7A33" w:rsidRP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of changing </w:t>
      </w:r>
      <w:r w:rsidR="00F46F76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the </w:t>
      </w:r>
      <w:r w:rsidR="000A7A33" w:rsidRP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>Articles of Incorporation.</w:t>
      </w:r>
    </w:p>
    <w:p w14:paraId="33E157FD" w14:textId="0597AD2D" w:rsidR="00A3583C" w:rsidRPr="00925E7F" w:rsidRDefault="00A3583C" w:rsidP="00925E7F">
      <w:pPr>
        <w:pStyle w:val="paragraph"/>
        <w:numPr>
          <w:ilvl w:val="0"/>
          <w:numId w:val="4"/>
        </w:numPr>
        <w:textAlignment w:val="baseline"/>
        <w:rPr>
          <w:sz w:val="22"/>
          <w:szCs w:val="22"/>
        </w:rPr>
      </w:pPr>
      <w:r w:rsidRPr="00A3583C">
        <w:rPr>
          <w:rStyle w:val="spellingerror"/>
          <w:b/>
          <w:bCs/>
          <w:color w:val="000000"/>
        </w:rPr>
        <w:t>CoRe</w:t>
      </w:r>
      <w:r w:rsidRPr="00A3583C">
        <w:rPr>
          <w:rStyle w:val="normaltextrun"/>
          <w:b/>
          <w:bCs/>
          <w:color w:val="000000"/>
        </w:rPr>
        <w:t xml:space="preserve"> update – </w:t>
      </w:r>
      <w:r w:rsidR="004E69C9">
        <w:rPr>
          <w:rStyle w:val="eop"/>
        </w:rPr>
        <w:t>No update provided as CoRe Board members were en route to their July f2f meeting when contacted.</w:t>
      </w:r>
    </w:p>
    <w:p w14:paraId="055BF874" w14:textId="38CC18E6" w:rsidR="00A3583C" w:rsidRPr="00925E7F" w:rsidRDefault="00D8640F" w:rsidP="00925E7F">
      <w:pPr>
        <w:pStyle w:val="paragraph"/>
        <w:numPr>
          <w:ilvl w:val="0"/>
          <w:numId w:val="4"/>
        </w:numPr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0000"/>
        </w:rPr>
        <w:t>TMC</w:t>
      </w:r>
      <w:r w:rsidR="00A3583C" w:rsidRPr="00A3583C">
        <w:rPr>
          <w:rStyle w:val="normaltextrun"/>
          <w:b/>
          <w:bCs/>
          <w:color w:val="000000"/>
        </w:rPr>
        <w:t xml:space="preserve"> Update – </w:t>
      </w:r>
      <w:r w:rsidR="0032327F">
        <w:rPr>
          <w:rStyle w:val="eop"/>
        </w:rPr>
        <w:t>Comprehensive outline of its activity provided to the Board.</w:t>
      </w:r>
      <w:r w:rsidR="004E69C9">
        <w:rPr>
          <w:rStyle w:val="eop"/>
        </w:rPr>
        <w:t xml:space="preserve"> TMC has an u</w:t>
      </w:r>
      <w:r>
        <w:rPr>
          <w:rStyle w:val="eop"/>
        </w:rPr>
        <w:t>pcoming meeting</w:t>
      </w:r>
      <w:r w:rsidR="004E69C9">
        <w:rPr>
          <w:rStyle w:val="eop"/>
        </w:rPr>
        <w:t xml:space="preserve"> in July</w:t>
      </w:r>
      <w:r>
        <w:rPr>
          <w:rStyle w:val="eop"/>
        </w:rPr>
        <w:t>.</w:t>
      </w:r>
    </w:p>
    <w:p w14:paraId="34573E7A" w14:textId="0EE2912D" w:rsidR="00A3583C" w:rsidRPr="00A3583C" w:rsidRDefault="004E69C9" w:rsidP="00A3583C">
      <w:pPr>
        <w:pStyle w:val="Heading1"/>
        <w:rPr>
          <w:rStyle w:val="normaltextrun"/>
          <w:rFonts w:ascii="Times New Roman" w:hAnsi="Times New Roman" w:cs="Times New Roman"/>
          <w:color w:val="000000"/>
        </w:rPr>
      </w:pPr>
      <w:r>
        <w:rPr>
          <w:rStyle w:val="normaltextrun"/>
          <w:rFonts w:ascii="Times New Roman" w:hAnsi="Times New Roman" w:cs="Times New Roman"/>
          <w:color w:val="000000"/>
        </w:rPr>
        <w:t>Old Business:</w:t>
      </w:r>
      <w:r w:rsidR="00D8640F">
        <w:rPr>
          <w:rStyle w:val="normaltextrun"/>
          <w:rFonts w:ascii="Times New Roman" w:hAnsi="Times New Roman" w:cs="Times New Roman"/>
          <w:b w:val="0"/>
          <w:color w:val="000000"/>
          <w:sz w:val="24"/>
        </w:rPr>
        <w:t xml:space="preserve"> </w:t>
      </w:r>
    </w:p>
    <w:p w14:paraId="12049AFA" w14:textId="77777777" w:rsidR="00A3583C" w:rsidRPr="00A3583C" w:rsidRDefault="00A3583C" w:rsidP="00A358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3583C">
        <w:rPr>
          <w:rFonts w:ascii="Times New Roman" w:eastAsia="Times New Roman" w:hAnsi="Times New Roman" w:cs="Times New Roman"/>
          <w:b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 Board</w:t>
      </w:r>
      <w:r w:rsidRPr="00A3583C">
        <w:rPr>
          <w:rFonts w:ascii="Times New Roman" w:eastAsia="Times New Roman" w:hAnsi="Times New Roman" w:cs="Times New Roman"/>
          <w:b/>
          <w:sz w:val="24"/>
          <w:szCs w:val="24"/>
        </w:rPr>
        <w:t xml:space="preserve">’s Strategic plan </w:t>
      </w:r>
    </w:p>
    <w:p w14:paraId="55BA1554" w14:textId="7ADB7676" w:rsidR="00A3583C" w:rsidRPr="002A0227" w:rsidRDefault="00A3583C" w:rsidP="00A3583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CE128A">
        <w:rPr>
          <w:rFonts w:ascii="Times New Roman" w:eastAsia="Times New Roman" w:hAnsi="Times New Roman" w:cs="Times New Roman"/>
          <w:sz w:val="24"/>
          <w:szCs w:val="24"/>
        </w:rPr>
        <w:t>Testimonials</w:t>
      </w:r>
      <w:r w:rsidR="004E69C9">
        <w:rPr>
          <w:rFonts w:ascii="Times New Roman" w:eastAsia="Times New Roman" w:hAnsi="Times New Roman" w:cs="Times New Roman"/>
          <w:sz w:val="24"/>
          <w:szCs w:val="24"/>
        </w:rPr>
        <w:t xml:space="preserve"> – Some</w:t>
      </w:r>
      <w:r w:rsidR="002A0227">
        <w:rPr>
          <w:rFonts w:ascii="Times New Roman" w:eastAsia="Times New Roman" w:hAnsi="Times New Roman" w:cs="Times New Roman"/>
          <w:sz w:val="24"/>
          <w:szCs w:val="24"/>
        </w:rPr>
        <w:t xml:space="preserve"> video</w:t>
      </w:r>
      <w:r w:rsidR="004E69C9">
        <w:rPr>
          <w:rFonts w:ascii="Times New Roman" w:eastAsia="Times New Roman" w:hAnsi="Times New Roman" w:cs="Times New Roman"/>
          <w:sz w:val="24"/>
          <w:szCs w:val="24"/>
        </w:rPr>
        <w:t xml:space="preserve"> testimonials may be forthcoming in Spanish.</w:t>
      </w:r>
      <w:r w:rsidR="002A0227">
        <w:rPr>
          <w:rFonts w:ascii="Times New Roman" w:eastAsia="Times New Roman" w:hAnsi="Times New Roman" w:cs="Times New Roman"/>
          <w:sz w:val="24"/>
          <w:szCs w:val="24"/>
        </w:rPr>
        <w:t xml:space="preserve"> Questions raised by the prospect of creation of a webpage featuring such testimoni</w:t>
      </w:r>
      <w:bookmarkStart w:id="0" w:name="_GoBack"/>
      <w:bookmarkEnd w:id="0"/>
      <w:r w:rsidR="002A0227">
        <w:rPr>
          <w:rFonts w:ascii="Times New Roman" w:eastAsia="Times New Roman" w:hAnsi="Times New Roman" w:cs="Times New Roman"/>
          <w:sz w:val="24"/>
          <w:szCs w:val="24"/>
        </w:rPr>
        <w:t xml:space="preserve">als include: </w:t>
      </w:r>
    </w:p>
    <w:p w14:paraId="2339C8DC" w14:textId="5647FB71" w:rsidR="002A0227" w:rsidRPr="002A0227" w:rsidRDefault="002A0227" w:rsidP="002A0227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the testimonials be posted for a fixed amount of time?</w:t>
      </w:r>
    </w:p>
    <w:p w14:paraId="505C8534" w14:textId="2237EB3B" w:rsidR="002A0227" w:rsidRPr="00D44E74" w:rsidRDefault="002A0227" w:rsidP="002A0227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the testimonials be rotated?</w:t>
      </w:r>
    </w:p>
    <w:p w14:paraId="24228781" w14:textId="24D24D1D" w:rsidR="00D44E74" w:rsidRPr="00CE128A" w:rsidRDefault="00D44E74" w:rsidP="002A0227">
      <w:pPr>
        <w:pStyle w:val="ListParagraph"/>
        <w:numPr>
          <w:ilvl w:val="2"/>
          <w:numId w:val="6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newcomers who listen to these testimonials be provided with information about finding a meeting or how to ask questions?</w:t>
      </w:r>
    </w:p>
    <w:p w14:paraId="5ED10D4F" w14:textId="589C0EA3" w:rsidR="00A3583C" w:rsidRPr="00EB1BB3" w:rsidRDefault="00A3583C" w:rsidP="00A3583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CE128A">
        <w:rPr>
          <w:rFonts w:ascii="Times New Roman" w:eastAsia="Times New Roman" w:hAnsi="Times New Roman" w:cs="Times New Roman"/>
          <w:sz w:val="24"/>
          <w:szCs w:val="24"/>
        </w:rPr>
        <w:t>Sponsorship Building</w:t>
      </w:r>
      <w:r w:rsidR="00D8640F">
        <w:rPr>
          <w:rFonts w:ascii="Times New Roman" w:eastAsia="Times New Roman" w:hAnsi="Times New Roman" w:cs="Times New Roman"/>
          <w:sz w:val="24"/>
          <w:szCs w:val="24"/>
        </w:rPr>
        <w:t xml:space="preserve"> – deferred to email discussion </w:t>
      </w:r>
    </w:p>
    <w:p w14:paraId="14F868B8" w14:textId="59BB5F03" w:rsidR="00EB1BB3" w:rsidRPr="00CE128A" w:rsidRDefault="00EB1BB3" w:rsidP="00DB3FAD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Motions for the CSC</w:t>
      </w:r>
      <w:r w:rsidR="004E69C9">
        <w:rPr>
          <w:rFonts w:ascii="Times New Roman" w:eastAsia="Times New Roman" w:hAnsi="Times New Roman" w:cs="Times New Roman"/>
          <w:sz w:val="24"/>
          <w:szCs w:val="24"/>
        </w:rPr>
        <w:t xml:space="preserve"> – deferred to email discussion after review of Action List to date</w:t>
      </w:r>
    </w:p>
    <w:p w14:paraId="18D6063B" w14:textId="77777777" w:rsidR="00C6351B" w:rsidRPr="00C6351B" w:rsidRDefault="00A3583C" w:rsidP="00A3583C">
      <w:pPr>
        <w:pStyle w:val="paragraph"/>
        <w:textAlignment w:val="baseline"/>
        <w:rPr>
          <w:rStyle w:val="normaltextrun"/>
          <w:bCs/>
        </w:rPr>
      </w:pPr>
      <w:r w:rsidRPr="00A3583C">
        <w:rPr>
          <w:rStyle w:val="normaltextrun"/>
          <w:rFonts w:eastAsiaTheme="majorEastAsia"/>
          <w:b/>
          <w:bCs/>
          <w:color w:val="000000"/>
          <w:sz w:val="28"/>
          <w:szCs w:val="28"/>
        </w:rPr>
        <w:t>New Business</w:t>
      </w:r>
      <w:r w:rsidR="00C6351B">
        <w:rPr>
          <w:rStyle w:val="normaltextrun"/>
          <w:rFonts w:eastAsiaTheme="majorEastAsia"/>
          <w:b/>
          <w:bCs/>
          <w:color w:val="000000"/>
          <w:sz w:val="28"/>
          <w:szCs w:val="28"/>
        </w:rPr>
        <w:t>: </w:t>
      </w:r>
    </w:p>
    <w:p w14:paraId="4699E431" w14:textId="447C41A9" w:rsidR="00D34CF9" w:rsidRDefault="004E69C9" w:rsidP="00D34CF9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Formation of</w:t>
      </w:r>
      <w:r w:rsidR="00D34C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7425B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C6351B" w:rsidRPr="001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ublic </w:t>
      </w:r>
      <w:r w:rsidR="007425B5">
        <w:rPr>
          <w:rFonts w:ascii="Times New Roman" w:eastAsia="Times New Roman" w:hAnsi="Times New Roman" w:cs="Times New Roman"/>
          <w:bCs/>
          <w:sz w:val="24"/>
          <w:szCs w:val="24"/>
        </w:rPr>
        <w:t>Information 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ork </w:t>
      </w:r>
      <w:r w:rsidR="007425B5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roup was discussed.</w:t>
      </w:r>
    </w:p>
    <w:p w14:paraId="4EEFBD4D" w14:textId="63A87842" w:rsidR="00A3583C" w:rsidRDefault="007425B5" w:rsidP="00D34CF9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Board reviewed</w:t>
      </w:r>
      <w:r w:rsidR="00D34CF9">
        <w:rPr>
          <w:rFonts w:ascii="Times New Roman" w:eastAsia="Times New Roman" w:hAnsi="Times New Roman" w:cs="Times New Roman"/>
          <w:bCs/>
          <w:sz w:val="24"/>
          <w:szCs w:val="24"/>
        </w:rPr>
        <w:t xml:space="preserve"> what Al-Anon has done in this regard: </w:t>
      </w:r>
      <w:hyperlink r:id="rId9" w:history="1">
        <w:r w:rsidR="00D34CF9" w:rsidRPr="00722DAA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https://al-anon.org/media-kit/media-and-interview-arrangements/</w:t>
        </w:r>
      </w:hyperlink>
      <w:r w:rsidR="00D34C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063D0DE" w14:textId="4BC14029" w:rsidR="00D34CF9" w:rsidRPr="00D34CF9" w:rsidRDefault="00D44E74" w:rsidP="00AB24A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Discussed the r</w:t>
      </w:r>
      <w:r w:rsidR="00D34CF9" w:rsidRPr="00D34CF9">
        <w:rPr>
          <w:rFonts w:ascii="Times New Roman" w:eastAsia="Times New Roman" w:hAnsi="Times New Roman" w:cs="Times New Roman"/>
          <w:bCs/>
          <w:sz w:val="24"/>
          <w:szCs w:val="24"/>
        </w:rPr>
        <w:t>esponse to the recent announcement encouraging members to consider Board service</w:t>
      </w:r>
      <w:r w:rsidR="004E69C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7882A9C" w14:textId="4F19643B" w:rsidR="00AB24A7" w:rsidRDefault="002A0227" w:rsidP="00D34C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Once the new website </w:t>
      </w:r>
      <w:r w:rsid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>has a scheduled date to go live</w:t>
      </w:r>
      <w:r w:rsidR="007425B5">
        <w:rPr>
          <w:rFonts w:ascii="Times New Roman" w:eastAsia="Times New Roman" w:hAnsi="Times New Roman" w:cs="Times New Roman"/>
          <w:sz w:val="24"/>
          <w:szCs w:val="24"/>
          <w:lang w:eastAsia="es-MX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22CF8C82" w14:textId="7D8B5FDE" w:rsidR="00AB24A7" w:rsidRDefault="007425B5" w:rsidP="00AB24A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</w:t>
      </w:r>
      <w:r w:rsidR="002A022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he Board will announce that it is seeking members of the fellowship with WordPress or web blog experience to form </w:t>
      </w:r>
      <w:r w:rsidR="00D34CF9" w:rsidRPr="00D34CF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pool of </w:t>
      </w:r>
      <w:r w:rsidR="002A0227">
        <w:rPr>
          <w:rFonts w:ascii="Times New Roman" w:eastAsia="Times New Roman" w:hAnsi="Times New Roman" w:cs="Times New Roman"/>
          <w:sz w:val="24"/>
          <w:szCs w:val="24"/>
          <w:lang w:eastAsia="es-MX"/>
        </w:rPr>
        <w:t>CoDA members wh</w:t>
      </w:r>
      <w:r w:rsidR="00D34CF9">
        <w:rPr>
          <w:rFonts w:ascii="Times New Roman" w:eastAsia="Times New Roman" w:hAnsi="Times New Roman" w:cs="Times New Roman"/>
          <w:sz w:val="24"/>
          <w:szCs w:val="24"/>
          <w:lang w:eastAsia="es-MX"/>
        </w:rPr>
        <w:t>o</w:t>
      </w:r>
      <w:r w:rsidR="002A022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will</w:t>
      </w:r>
      <w:r w:rsidR="00D34CF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D34CF9" w:rsidRPr="00D34CF9">
        <w:rPr>
          <w:rFonts w:ascii="Times New Roman" w:eastAsia="Times New Roman" w:hAnsi="Times New Roman" w:cs="Times New Roman"/>
          <w:sz w:val="24"/>
          <w:szCs w:val="24"/>
          <w:lang w:eastAsia="es-MX"/>
        </w:rPr>
        <w:t>edit pages</w:t>
      </w:r>
      <w:r w:rsidR="00D34CF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on the new website</w:t>
      </w:r>
      <w:r w:rsidR="00D34CF9" w:rsidRPr="00D34CF9">
        <w:rPr>
          <w:rFonts w:ascii="Times New Roman" w:eastAsia="Times New Roman" w:hAnsi="Times New Roman" w:cs="Times New Roman"/>
          <w:sz w:val="24"/>
          <w:szCs w:val="24"/>
          <w:lang w:eastAsia="es-MX"/>
        </w:rPr>
        <w:t>.  </w:t>
      </w:r>
    </w:p>
    <w:p w14:paraId="128B45CA" w14:textId="2021BEAE" w:rsidR="006E400B" w:rsidRPr="00AB24A7" w:rsidRDefault="007425B5" w:rsidP="00AB24A7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</w:t>
      </w:r>
      <w:r w:rsidR="002A0227" w:rsidRPr="00AB24A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he Board will announce the countdown to closure of the </w:t>
      </w:r>
      <w:r w:rsidR="006E400B" w:rsidRPr="00AB24A7">
        <w:rPr>
          <w:rFonts w:ascii="Times New Roman" w:eastAsia="Times New Roman" w:hAnsi="Times New Roman" w:cs="Times New Roman"/>
          <w:sz w:val="24"/>
          <w:szCs w:val="24"/>
          <w:lang w:eastAsia="es-MX"/>
        </w:rPr>
        <w:t>T</w:t>
      </w:r>
      <w:r w:rsidR="00C538CD" w:rsidRPr="00AB24A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rusted </w:t>
      </w:r>
      <w:r w:rsidR="006E400B" w:rsidRPr="00AB24A7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C538CD" w:rsidRPr="00AB24A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ervants </w:t>
      </w:r>
      <w:r w:rsidR="006E400B" w:rsidRPr="00AB24A7">
        <w:rPr>
          <w:rFonts w:ascii="Times New Roman" w:eastAsia="Times New Roman" w:hAnsi="Times New Roman" w:cs="Times New Roman"/>
          <w:sz w:val="24"/>
          <w:szCs w:val="24"/>
          <w:lang w:eastAsia="es-MX"/>
        </w:rPr>
        <w:t>A</w:t>
      </w:r>
      <w:r w:rsidR="00C538CD" w:rsidRPr="00AB24A7">
        <w:rPr>
          <w:rFonts w:ascii="Times New Roman" w:eastAsia="Times New Roman" w:hAnsi="Times New Roman" w:cs="Times New Roman"/>
          <w:sz w:val="24"/>
          <w:szCs w:val="24"/>
          <w:lang w:eastAsia="es-MX"/>
        </w:rPr>
        <w:t>rea</w:t>
      </w:r>
      <w:r w:rsidR="002A0227" w:rsidRPr="00AB24A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6E400B" w:rsidRPr="00AB24A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54ED5F0B" w14:textId="75A9A6B6" w:rsidR="00C538CD" w:rsidRDefault="00BA0A75" w:rsidP="00C538C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The Board requested </w:t>
      </w:r>
      <w:r w:rsid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>that SOS</w:t>
      </w:r>
      <w:r w:rsidR="00C538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send the 2017-18 B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oard motions to the Delegate package</w:t>
      </w:r>
      <w:r w:rsid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by the</w:t>
      </w:r>
      <w:r w:rsidR="00C538CD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75 day</w:t>
      </w:r>
      <w:r w:rsid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deadline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before the CSC</w:t>
      </w:r>
      <w:r w:rsid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and that it </w:t>
      </w:r>
      <w:r w:rsidR="007425B5">
        <w:rPr>
          <w:rFonts w:ascii="Times New Roman" w:eastAsia="Times New Roman" w:hAnsi="Times New Roman" w:cs="Times New Roman"/>
          <w:sz w:val="24"/>
          <w:szCs w:val="24"/>
          <w:lang w:eastAsia="es-MX"/>
        </w:rPr>
        <w:t>also</w:t>
      </w:r>
      <w:r w:rsid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update the motions</w:t>
      </w:r>
      <w:r w:rsidR="007425B5">
        <w:rPr>
          <w:rFonts w:ascii="Times New Roman" w:eastAsia="Times New Roman" w:hAnsi="Times New Roman" w:cs="Times New Roman"/>
          <w:sz w:val="24"/>
          <w:szCs w:val="24"/>
          <w:lang w:eastAsia="es-MX"/>
        </w:rPr>
        <w:t>,</w:t>
      </w:r>
      <w:r w:rsidR="00C538CD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at the 60 and 30 day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marks.</w:t>
      </w:r>
      <w:r w:rsidR="00C538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3D8D8AD3" w14:textId="724AF098" w:rsidR="0021322B" w:rsidRDefault="000C2F3C" w:rsidP="0021322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0C2F3C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ACTION: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21322B" w:rsidRP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Linda volunteered to write </w:t>
      </w:r>
      <w:r w:rsidR="00BA0A75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 letter </w:t>
      </w:r>
      <w:r w:rsid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>to encourage Delegates to read</w:t>
      </w:r>
      <w:r w:rsidR="00BA0A75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over</w:t>
      </w:r>
      <w:r w:rsid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this large collection of Motions and to</w:t>
      </w:r>
      <w:r w:rsidR="00BA0A75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send </w:t>
      </w:r>
      <w:r w:rsid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any </w:t>
      </w:r>
      <w:r w:rsidR="00BA0A75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questions </w:t>
      </w:r>
      <w:r w:rsid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they have about </w:t>
      </w:r>
      <w:r w:rsidR="00BA0A75" w:rsidRP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>them to</w:t>
      </w:r>
      <w:r w:rsidRP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the Board</w:t>
      </w:r>
      <w:r w:rsidR="00BA0A75" w:rsidRP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to &lt;</w:t>
      </w:r>
      <w:hyperlink r:id="rId10" w:tgtFrame="_blank" w:history="1">
        <w:r w:rsidR="00BA0A75" w:rsidRPr="00BA0A75">
          <w:rPr>
            <w:rFonts w:ascii="Times New Roman" w:eastAsia="Times New Roman" w:hAnsi="Times New Roman" w:cs="Times New Roman"/>
            <w:sz w:val="24"/>
            <w:szCs w:val="24"/>
            <w:lang w:eastAsia="es-MX"/>
          </w:rPr>
          <w:t>board@coda.org</w:t>
        </w:r>
      </w:hyperlink>
      <w:r w:rsid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>&gt;.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14:paraId="6A7A3306" w14:textId="5E666618" w:rsidR="00BA0A75" w:rsidRPr="00C538CD" w:rsidRDefault="00BA0A75" w:rsidP="0021322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ACTION: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Mary to request of SOS that the motions from the end of the 2017 CSC to date be collected in one zip file to send to the pre-CSC workgroup for posting as part of the Delegates Packet.</w:t>
      </w:r>
    </w:p>
    <w:p w14:paraId="55993AAF" w14:textId="7C7E4C42" w:rsidR="00FA7F19" w:rsidRPr="00FA7F19" w:rsidRDefault="00FA7F19" w:rsidP="000C2F3C">
      <w:pPr>
        <w:pStyle w:val="NormalWeb"/>
        <w:numPr>
          <w:ilvl w:val="1"/>
          <w:numId w:val="6"/>
        </w:numPr>
        <w:spacing w:before="0" w:beforeAutospacing="0" w:after="0" w:afterAutospacing="0"/>
        <w:rPr>
          <w:lang w:eastAsia="es-MX"/>
        </w:rPr>
      </w:pPr>
      <w:r w:rsidRPr="00FA7F19">
        <w:rPr>
          <w:lang w:eastAsia="es-MX"/>
        </w:rPr>
        <w:t>The Board</w:t>
      </w:r>
      <w:r w:rsidR="00BA0A75">
        <w:rPr>
          <w:lang w:eastAsia="es-MX"/>
        </w:rPr>
        <w:t>’s</w:t>
      </w:r>
      <w:r w:rsidRPr="00FA7F19">
        <w:rPr>
          <w:lang w:eastAsia="es-MX"/>
        </w:rPr>
        <w:t xml:space="preserve"> motions </w:t>
      </w:r>
      <w:r w:rsidR="00BA0A75">
        <w:rPr>
          <w:lang w:eastAsia="es-MX"/>
        </w:rPr>
        <w:t>are posted in order for Voting Entities</w:t>
      </w:r>
      <w:r w:rsidRPr="00FA7F19">
        <w:rPr>
          <w:lang w:eastAsia="es-MX"/>
        </w:rPr>
        <w:t xml:space="preserve"> or Intergroup</w:t>
      </w:r>
      <w:r w:rsidR="00BA0A75">
        <w:rPr>
          <w:lang w:eastAsia="es-MX"/>
        </w:rPr>
        <w:t>s</w:t>
      </w:r>
      <w:r w:rsidRPr="00FA7F19">
        <w:rPr>
          <w:lang w:eastAsia="es-MX"/>
        </w:rPr>
        <w:t xml:space="preserve"> to provide feedback, express concerns, ask questions or object to a Board motion by emailing the Board</w:t>
      </w:r>
      <w:r w:rsidR="00BA0A75">
        <w:rPr>
          <w:lang w:eastAsia="es-MX"/>
        </w:rPr>
        <w:t>.</w:t>
      </w:r>
      <w:r w:rsidRPr="00FA7F19">
        <w:rPr>
          <w:lang w:eastAsia="es-MX"/>
        </w:rPr>
        <w:t xml:space="preserve"> The </w:t>
      </w:r>
      <w:r w:rsidR="00BA0A75">
        <w:rPr>
          <w:lang w:eastAsia="es-MX"/>
        </w:rPr>
        <w:t>B</w:t>
      </w:r>
      <w:r w:rsidRPr="00FA7F19">
        <w:rPr>
          <w:lang w:eastAsia="es-MX"/>
        </w:rPr>
        <w:t>oard is committed to answering</w:t>
      </w:r>
      <w:r w:rsidR="00BA0A75">
        <w:rPr>
          <w:lang w:eastAsia="es-MX"/>
        </w:rPr>
        <w:t xml:space="preserve"> such queries before CSC, to avoid</w:t>
      </w:r>
      <w:r w:rsidRPr="00FA7F19">
        <w:rPr>
          <w:lang w:eastAsia="es-MX"/>
        </w:rPr>
        <w:t xml:space="preserve"> </w:t>
      </w:r>
      <w:r w:rsidR="00BA0A75">
        <w:rPr>
          <w:lang w:eastAsia="es-MX"/>
        </w:rPr>
        <w:t>delays during the</w:t>
      </w:r>
      <w:r w:rsidRPr="00FA7F19">
        <w:rPr>
          <w:lang w:eastAsia="es-MX"/>
        </w:rPr>
        <w:t xml:space="preserve"> CSC.</w:t>
      </w:r>
    </w:p>
    <w:p w14:paraId="3562DFED" w14:textId="59C6DEFB" w:rsidR="006E400B" w:rsidRPr="000C2F3C" w:rsidRDefault="00F34A74" w:rsidP="00FA7F19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F34A74">
        <w:rPr>
          <w:b/>
          <w:lang w:eastAsia="es-MX"/>
        </w:rPr>
        <w:t>ACTION</w:t>
      </w:r>
      <w:r>
        <w:rPr>
          <w:lang w:eastAsia="es-MX"/>
        </w:rPr>
        <w:t xml:space="preserve">: </w:t>
      </w:r>
      <w:r w:rsidR="00BA0A75">
        <w:rPr>
          <w:lang w:eastAsia="es-MX"/>
        </w:rPr>
        <w:t xml:space="preserve">The </w:t>
      </w:r>
      <w:r>
        <w:rPr>
          <w:lang w:eastAsia="es-MX"/>
        </w:rPr>
        <w:t>Alternate</w:t>
      </w:r>
      <w:r w:rsidR="000A7A33">
        <w:rPr>
          <w:lang w:eastAsia="es-MX"/>
        </w:rPr>
        <w:t xml:space="preserve"> Liaison to SPO</w:t>
      </w:r>
      <w:r>
        <w:rPr>
          <w:lang w:eastAsia="es-MX"/>
        </w:rPr>
        <w:t xml:space="preserve"> </w:t>
      </w:r>
      <w:r w:rsidR="00BA0A75">
        <w:rPr>
          <w:lang w:eastAsia="es-MX"/>
        </w:rPr>
        <w:t xml:space="preserve">was asked by the Board to </w:t>
      </w:r>
      <w:r>
        <w:rPr>
          <w:lang w:eastAsia="es-MX"/>
        </w:rPr>
        <w:t>contact SPO</w:t>
      </w:r>
      <w:r w:rsidR="002A0227">
        <w:rPr>
          <w:lang w:eastAsia="es-MX"/>
        </w:rPr>
        <w:t xml:space="preserve"> concerning its</w:t>
      </w:r>
      <w:r w:rsidR="000A7A33">
        <w:rPr>
          <w:lang w:eastAsia="es-MX"/>
        </w:rPr>
        <w:t xml:space="preserve"> reversion to work group status</w:t>
      </w:r>
      <w:r>
        <w:rPr>
          <w:lang w:eastAsia="es-MX"/>
        </w:rPr>
        <w:t>.</w:t>
      </w:r>
      <w:r w:rsidRPr="00F34A74">
        <w:rPr>
          <w:lang w:eastAsia="es-MX"/>
        </w:rPr>
        <w:t xml:space="preserve"> </w:t>
      </w:r>
    </w:p>
    <w:p w14:paraId="2D354943" w14:textId="11731007" w:rsidR="006E400B" w:rsidRDefault="00A37A61" w:rsidP="006E40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What will be the process by which Voting Entities or Intergroups</w:t>
      </w:r>
      <w:r w:rsid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are offered</w:t>
      </w:r>
      <w:r w:rsid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trial</w:t>
      </w:r>
      <w:r w:rsidR="006E400B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publication loans?  </w:t>
      </w:r>
    </w:p>
    <w:p w14:paraId="35281EAB" w14:textId="2C49DE03" w:rsidR="00F34A74" w:rsidRDefault="00A37A61" w:rsidP="000C2F3C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Discussion of</w:t>
      </w:r>
      <w:r w:rsidR="000C2F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the </w:t>
      </w:r>
      <w:r w:rsid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>process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for allocating such loans lead to the suggestion</w:t>
      </w:r>
      <w:r w:rsidR="000A7A33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that those interested submit a proposal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describing</w:t>
      </w:r>
      <w:r w:rsidR="000C2F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just how each publication project leader</w:t>
      </w:r>
      <w:r w:rsidR="000C2F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envisions using the loan. This would permit </w:t>
      </w:r>
      <w:r w:rsidR="000C2F3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the Board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to judge those projects that are sufficiently well-planned to work. </w:t>
      </w:r>
    </w:p>
    <w:p w14:paraId="1E13C8B5" w14:textId="521DB775" w:rsidR="00A37A61" w:rsidRDefault="00A37A61" w:rsidP="00F34A7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37A6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</w:t>
      </w:r>
      <w:r w:rsidR="00F34A74" w:rsidRPr="00A37A61">
        <w:rPr>
          <w:rFonts w:ascii="Times New Roman" w:eastAsia="Times New Roman" w:hAnsi="Times New Roman" w:cs="Times New Roman"/>
          <w:sz w:val="24"/>
          <w:szCs w:val="24"/>
          <w:lang w:eastAsia="es-MX"/>
        </w:rPr>
        <w:t>Salle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agreed</w:t>
      </w:r>
      <w:r w:rsidR="00F34A74" w:rsidRPr="00A37A6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to write a motion concerning the above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essay writing process</w:t>
      </w:r>
      <w:r w:rsidR="00F34A74" w:rsidRPr="00A37A61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14:paraId="704851B9" w14:textId="78077B9A" w:rsidR="006E400B" w:rsidRPr="00A37A61" w:rsidRDefault="006E400B" w:rsidP="00A37A6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37A61">
        <w:rPr>
          <w:rFonts w:ascii="Times New Roman" w:eastAsia="Times New Roman" w:hAnsi="Times New Roman" w:cs="Times New Roman"/>
          <w:sz w:val="24"/>
          <w:szCs w:val="24"/>
          <w:lang w:eastAsia="es-MX"/>
        </w:rPr>
        <w:t>Mexico - can Jen contact, work to get a publication agreement?  What would we need from them to do so?</w:t>
      </w:r>
    </w:p>
    <w:p w14:paraId="521EAD48" w14:textId="012FE854" w:rsidR="00F34A74" w:rsidRPr="00AB24A7" w:rsidRDefault="00A37A61" w:rsidP="00F34A74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37A61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ACTION: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F34A74">
        <w:rPr>
          <w:rFonts w:ascii="Times New Roman" w:eastAsia="Times New Roman" w:hAnsi="Times New Roman" w:cs="Times New Roman"/>
          <w:sz w:val="24"/>
          <w:szCs w:val="24"/>
          <w:lang w:eastAsia="es-MX"/>
        </w:rPr>
        <w:t>Mary will send this item to email</w:t>
      </w:r>
    </w:p>
    <w:p w14:paraId="217423DD" w14:textId="7CD45A8B" w:rsidR="006E400B" w:rsidRPr="006E400B" w:rsidRDefault="000A7A33" w:rsidP="006E400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An FSM change requested by H&amp;I – the deletion of a couple of word</w:t>
      </w:r>
      <w:r w:rsidR="006E400B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–</w:t>
      </w:r>
      <w:r w:rsidR="00C538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was approved by the Board in May but has</w:t>
      </w:r>
      <w:r w:rsidR="00F83127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yet </w:t>
      </w:r>
      <w:r w:rsidR="00BA2625">
        <w:rPr>
          <w:rFonts w:ascii="Times New Roman" w:eastAsia="Times New Roman" w:hAnsi="Times New Roman" w:cs="Times New Roman"/>
          <w:sz w:val="24"/>
          <w:szCs w:val="24"/>
          <w:lang w:eastAsia="es-MX"/>
        </w:rPr>
        <w:t>to be</w:t>
      </w:r>
      <w:r w:rsidR="00C538CD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="00BA2625">
        <w:rPr>
          <w:rFonts w:ascii="Times New Roman" w:eastAsia="Times New Roman" w:hAnsi="Times New Roman" w:cs="Times New Roman"/>
          <w:sz w:val="24"/>
          <w:szCs w:val="24"/>
          <w:lang w:eastAsia="es-MX"/>
        </w:rPr>
        <w:t>completed</w:t>
      </w:r>
      <w:r w:rsidR="00F83127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="006E400B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  </w:t>
      </w:r>
    </w:p>
    <w:p w14:paraId="33AD2FAA" w14:textId="77777777" w:rsidR="00BA0A75" w:rsidRDefault="006E400B" w:rsidP="006E400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QSR items </w:t>
      </w:r>
      <w:r w:rsid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that </w:t>
      </w:r>
      <w:r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>must be received by this coming weeken</w:t>
      </w:r>
      <w:r w:rsid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>d:</w:t>
      </w:r>
      <w:r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web report, WSG report</w:t>
      </w:r>
      <w:r w:rsid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. </w:t>
      </w:r>
    </w:p>
    <w:p w14:paraId="7F90A049" w14:textId="160A61A8" w:rsidR="006E400B" w:rsidRPr="006E400B" w:rsidRDefault="00BA0A75" w:rsidP="00BA0A75">
      <w:pPr>
        <w:pStyle w:val="ListParagraph"/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The financial reports have been received.</w:t>
      </w:r>
    </w:p>
    <w:p w14:paraId="6A6209E7" w14:textId="5F7F49DD" w:rsidR="006E400B" w:rsidRPr="006E400B" w:rsidRDefault="00AB24A7" w:rsidP="006E400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The Board agreed that it will n</w:t>
      </w:r>
      <w:r w:rsidR="006E400B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eed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any </w:t>
      </w:r>
      <w:r w:rsidR="006E400B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motions from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the </w:t>
      </w:r>
      <w:r w:rsidR="006E400B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orld </w:t>
      </w:r>
      <w:r w:rsidR="006E400B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tructures Work </w:t>
      </w:r>
      <w:r w:rsidR="006E400B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roup</w:t>
      </w:r>
      <w:r w:rsidR="006E400B" w:rsidRPr="006E400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by the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20</w:t>
      </w:r>
      <w:r w:rsidR="006E400B" w:rsidRPr="00F34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MX"/>
        </w:rPr>
        <w:t>th</w:t>
      </w:r>
      <w:r w:rsidR="00BA0A7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of July</w:t>
      </w:r>
    </w:p>
    <w:p w14:paraId="7F0113DC" w14:textId="6EC9EB99" w:rsidR="006E400B" w:rsidRPr="00F34A74" w:rsidRDefault="00F34A74" w:rsidP="006E400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es-MX"/>
        </w:rPr>
      </w:pPr>
      <w:r w:rsidRPr="00F34A74">
        <w:rPr>
          <w:rFonts w:ascii="Times New Roman" w:hAnsi="Times New Roman" w:cs="Times New Roman"/>
          <w:b/>
          <w:sz w:val="24"/>
        </w:rPr>
        <w:t>ACTION</w:t>
      </w:r>
      <w:r>
        <w:rPr>
          <w:rFonts w:ascii="Times New Roman" w:hAnsi="Times New Roman" w:cs="Times New Roman"/>
          <w:sz w:val="24"/>
        </w:rPr>
        <w:t xml:space="preserve">: Salle will email Board about </w:t>
      </w:r>
      <w:r w:rsidR="001813FA" w:rsidRPr="00F34A74">
        <w:rPr>
          <w:rFonts w:ascii="Times New Roman" w:hAnsi="Times New Roman" w:cs="Times New Roman"/>
          <w:sz w:val="24"/>
        </w:rPr>
        <w:t>the domain names from Mexico</w:t>
      </w:r>
      <w:r>
        <w:rPr>
          <w:rFonts w:ascii="Times New Roman" w:hAnsi="Times New Roman" w:cs="Times New Roman"/>
          <w:sz w:val="24"/>
        </w:rPr>
        <w:t>.</w:t>
      </w:r>
    </w:p>
    <w:p w14:paraId="0ECB8703" w14:textId="053A8A8A" w:rsidR="00FE05FC" w:rsidRDefault="001813FA" w:rsidP="006E400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T</w:t>
      </w:r>
      <w:r w:rsidR="00FE05FC" w:rsidRPr="00FE05FC">
        <w:rPr>
          <w:rFonts w:ascii="Times New Roman" w:eastAsia="Times New Roman" w:hAnsi="Times New Roman" w:cs="Times New Roman"/>
          <w:sz w:val="24"/>
          <w:szCs w:val="24"/>
          <w:lang w:eastAsia="es-MX"/>
        </w:rPr>
        <w:t>he CSC Preparation work group want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s</w:t>
      </w:r>
      <w:r w:rsidR="00FE05FC" w:rsidRPr="00FE05F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to be able to contact Zach directly concerning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renovation of </w:t>
      </w:r>
      <w:r w:rsidR="00FE05FC" w:rsidRPr="00FE05FC">
        <w:rPr>
          <w:rFonts w:ascii="Times New Roman" w:eastAsia="Times New Roman" w:hAnsi="Times New Roman" w:cs="Times New Roman"/>
          <w:sz w:val="24"/>
          <w:szCs w:val="24"/>
          <w:lang w:eastAsia="es-MX"/>
        </w:rPr>
        <w:t>the CSC page. The current process of going through the Web</w:t>
      </w:r>
      <w:r w:rsidR="00FE05F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L</w:t>
      </w:r>
      <w:r w:rsidR="00FE05FC" w:rsidRPr="00FE05FC">
        <w:rPr>
          <w:rFonts w:ascii="Times New Roman" w:eastAsia="Times New Roman" w:hAnsi="Times New Roman" w:cs="Times New Roman"/>
          <w:sz w:val="24"/>
          <w:szCs w:val="24"/>
          <w:lang w:eastAsia="es-MX"/>
        </w:rPr>
        <w:t>iaison is unnecessarily cumbersome and subject to errors.</w:t>
      </w:r>
    </w:p>
    <w:p w14:paraId="1A5BE586" w14:textId="2EA2FD03" w:rsidR="00F34A74" w:rsidRDefault="00F34A74" w:rsidP="00F34A7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1813FA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: Mary will email Zach and copy Jen </w:t>
      </w:r>
      <w:r w:rsidR="00FA220C">
        <w:rPr>
          <w:rFonts w:ascii="Times New Roman" w:eastAsia="Times New Roman" w:hAnsi="Times New Roman" w:cs="Times New Roman"/>
          <w:sz w:val="24"/>
          <w:szCs w:val="24"/>
          <w:lang w:eastAsia="es-MX"/>
        </w:rPr>
        <w:t>concerning the consensus achieved,</w:t>
      </w:r>
      <w:r w:rsidR="001813FA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to let the pre CSC group contact Zach directly.</w:t>
      </w:r>
    </w:p>
    <w:p w14:paraId="213B1084" w14:textId="728E97B0" w:rsidR="00AB24A7" w:rsidRPr="00422CC6" w:rsidRDefault="00AB24A7" w:rsidP="00422CC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</w:t>
      </w:r>
      <w:r w:rsidR="00440ED3">
        <w:rPr>
          <w:rFonts w:ascii="Times New Roman" w:eastAsia="Times New Roman" w:hAnsi="Times New Roman" w:cs="Times New Roman"/>
          <w:sz w:val="24"/>
          <w:szCs w:val="24"/>
        </w:rPr>
        <w:t>was contempla</w:t>
      </w:r>
      <w:r w:rsidR="00FA220C">
        <w:rPr>
          <w:rFonts w:ascii="Times New Roman" w:eastAsia="Times New Roman" w:hAnsi="Times New Roman" w:cs="Times New Roman"/>
          <w:sz w:val="24"/>
          <w:szCs w:val="24"/>
        </w:rPr>
        <w:t xml:space="preserve">ting a project to collect and display those portions of CoDA’s meeting format, as changed by the group conscience, </w:t>
      </w:r>
      <w:r w:rsidR="00DE6337" w:rsidRPr="00DE6337">
        <w:rPr>
          <w:rFonts w:ascii="Times New Roman" w:eastAsia="Times New Roman" w:hAnsi="Times New Roman" w:cs="Times New Roman"/>
          <w:sz w:val="24"/>
          <w:szCs w:val="24"/>
        </w:rPr>
        <w:t xml:space="preserve">that deal with </w:t>
      </w:r>
      <w:r w:rsidR="001813FA">
        <w:rPr>
          <w:rFonts w:ascii="Times New Roman" w:eastAsia="Times New Roman" w:hAnsi="Times New Roman" w:cs="Times New Roman"/>
          <w:sz w:val="24"/>
          <w:szCs w:val="24"/>
        </w:rPr>
        <w:t>topics such as</w:t>
      </w:r>
      <w:r w:rsidR="00DE6337" w:rsidRPr="00DE6337">
        <w:rPr>
          <w:rFonts w:ascii="Times New Roman" w:eastAsia="Times New Roman" w:hAnsi="Times New Roman" w:cs="Times New Roman"/>
          <w:sz w:val="24"/>
          <w:szCs w:val="24"/>
        </w:rPr>
        <w:t xml:space="preserve"> welcoming newcomers, </w:t>
      </w:r>
      <w:r w:rsidR="000423F9" w:rsidRPr="00D24BE2">
        <w:rPr>
          <w:rFonts w:ascii="Times New Roman" w:eastAsia="Times New Roman" w:hAnsi="Times New Roman" w:cs="Times New Roman"/>
          <w:sz w:val="24"/>
          <w:szCs w:val="24"/>
        </w:rPr>
        <w:t xml:space="preserve">the ways </w:t>
      </w:r>
      <w:r w:rsidR="000423F9">
        <w:rPr>
          <w:rFonts w:ascii="Times New Roman" w:eastAsia="Times New Roman" w:hAnsi="Times New Roman" w:cs="Times New Roman"/>
          <w:sz w:val="24"/>
          <w:szCs w:val="24"/>
        </w:rPr>
        <w:t>groups address crosstalk</w:t>
      </w:r>
      <w:r w:rsidR="000423F9" w:rsidRPr="00D24BE2">
        <w:rPr>
          <w:rFonts w:ascii="Times New Roman" w:eastAsia="Times New Roman" w:hAnsi="Times New Roman" w:cs="Times New Roman"/>
          <w:sz w:val="24"/>
          <w:szCs w:val="24"/>
        </w:rPr>
        <w:t xml:space="preserve"> and 13th stepping</w:t>
      </w:r>
      <w:r w:rsidR="000423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23F9" w:rsidRPr="00D24B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337" w:rsidRPr="00DE6337">
        <w:rPr>
          <w:rFonts w:ascii="Times New Roman" w:eastAsia="Times New Roman" w:hAnsi="Times New Roman" w:cs="Times New Roman"/>
          <w:sz w:val="24"/>
          <w:szCs w:val="24"/>
        </w:rPr>
        <w:t>encouraging the use of CoDA literature</w:t>
      </w:r>
      <w:r w:rsidR="00422CC6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DE6337" w:rsidRPr="00DE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3FA">
        <w:rPr>
          <w:rFonts w:ascii="Times New Roman" w:eastAsia="Times New Roman" w:hAnsi="Times New Roman" w:cs="Times New Roman"/>
          <w:sz w:val="24"/>
          <w:szCs w:val="24"/>
        </w:rPr>
        <w:t>special collections</w:t>
      </w:r>
      <w:r w:rsidR="00DE6337" w:rsidRPr="00DE6337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422CC6">
        <w:rPr>
          <w:rFonts w:ascii="Times New Roman" w:eastAsia="Times New Roman" w:hAnsi="Times New Roman" w:cs="Times New Roman"/>
          <w:sz w:val="24"/>
          <w:szCs w:val="24"/>
        </w:rPr>
        <w:t xml:space="preserve"> fund</w:t>
      </w:r>
      <w:r w:rsidR="00DE6337" w:rsidRPr="00DE6337">
        <w:rPr>
          <w:rFonts w:ascii="Times New Roman" w:eastAsia="Times New Roman" w:hAnsi="Times New Roman" w:cs="Times New Roman"/>
          <w:sz w:val="24"/>
          <w:szCs w:val="24"/>
        </w:rPr>
        <w:t xml:space="preserve"> projects </w:t>
      </w:r>
      <w:r w:rsidR="00422CC6"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 w:rsidR="00DE6337" w:rsidRPr="00DE6337">
        <w:rPr>
          <w:rFonts w:ascii="Times New Roman" w:eastAsia="Times New Roman" w:hAnsi="Times New Roman" w:cs="Times New Roman"/>
          <w:sz w:val="24"/>
          <w:szCs w:val="24"/>
        </w:rPr>
        <w:t>as H&amp;I's Boo</w:t>
      </w:r>
      <w:r w:rsidR="00D44E74">
        <w:rPr>
          <w:rFonts w:ascii="Times New Roman" w:eastAsia="Times New Roman" w:hAnsi="Times New Roman" w:cs="Times New Roman"/>
          <w:sz w:val="24"/>
          <w:szCs w:val="24"/>
        </w:rPr>
        <w:t>ks for Inmates and Institutions</w:t>
      </w:r>
      <w:r w:rsidR="00422C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4E74" w:rsidRPr="000A7A33">
        <w:rPr>
          <w:rFonts w:ascii="Times New Roman" w:eastAsia="Times New Roman" w:hAnsi="Times New Roman" w:cs="Times New Roman"/>
          <w:sz w:val="24"/>
          <w:szCs w:val="24"/>
        </w:rPr>
        <w:t>This project is described in the Board</w:t>
      </w:r>
      <w:r w:rsidR="000423F9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D44E74" w:rsidRPr="000A7A33">
        <w:rPr>
          <w:rFonts w:ascii="Times New Roman" w:eastAsia="Times New Roman" w:hAnsi="Times New Roman" w:cs="Times New Roman"/>
          <w:sz w:val="24"/>
          <w:szCs w:val="24"/>
        </w:rPr>
        <w:t>s upcoming 2</w:t>
      </w:r>
      <w:r w:rsidR="00D44E74" w:rsidRPr="000A7A3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0423F9">
        <w:rPr>
          <w:rFonts w:ascii="Times New Roman" w:eastAsia="Times New Roman" w:hAnsi="Times New Roman" w:cs="Times New Roman"/>
          <w:sz w:val="24"/>
          <w:szCs w:val="24"/>
        </w:rPr>
        <w:t xml:space="preserve"> Quarter QSR.</w:t>
      </w:r>
      <w:r w:rsidR="006264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ED3">
        <w:rPr>
          <w:rFonts w:ascii="Times New Roman" w:eastAsia="Times New Roman" w:hAnsi="Times New Roman" w:cs="Times New Roman"/>
          <w:sz w:val="24"/>
          <w:szCs w:val="24"/>
        </w:rPr>
        <w:t xml:space="preserve">We have </w:t>
      </w:r>
      <w:r w:rsidR="00BA2625">
        <w:rPr>
          <w:rFonts w:ascii="Times New Roman" w:eastAsia="Times New Roman" w:hAnsi="Times New Roman" w:cs="Times New Roman"/>
          <w:sz w:val="24"/>
          <w:szCs w:val="24"/>
        </w:rPr>
        <w:t>learned</w:t>
      </w:r>
      <w:r w:rsidR="00440ED3">
        <w:rPr>
          <w:rFonts w:ascii="Times New Roman" w:eastAsia="Times New Roman" w:hAnsi="Times New Roman" w:cs="Times New Roman"/>
          <w:sz w:val="24"/>
          <w:szCs w:val="24"/>
        </w:rPr>
        <w:t xml:space="preserve"> that Outreach</w:t>
      </w:r>
      <w:r w:rsidR="0062645E">
        <w:rPr>
          <w:rFonts w:ascii="Times New Roman" w:eastAsia="Times New Roman" w:hAnsi="Times New Roman" w:cs="Times New Roman"/>
          <w:sz w:val="24"/>
          <w:szCs w:val="24"/>
        </w:rPr>
        <w:t xml:space="preserve"> has a similar project</w:t>
      </w:r>
      <w:r w:rsidR="00BA2625">
        <w:rPr>
          <w:rFonts w:ascii="Times New Roman" w:eastAsia="Times New Roman" w:hAnsi="Times New Roman" w:cs="Times New Roman"/>
          <w:sz w:val="24"/>
          <w:szCs w:val="24"/>
        </w:rPr>
        <w:t xml:space="preserve"> in mind</w:t>
      </w:r>
      <w:r w:rsidR="0062645E">
        <w:rPr>
          <w:rFonts w:ascii="Times New Roman" w:eastAsia="Times New Roman" w:hAnsi="Times New Roman" w:cs="Times New Roman"/>
          <w:sz w:val="24"/>
          <w:szCs w:val="24"/>
        </w:rPr>
        <w:t xml:space="preserve"> and so </w:t>
      </w:r>
      <w:r w:rsidR="00BA2625">
        <w:rPr>
          <w:rFonts w:ascii="Times New Roman" w:eastAsia="Times New Roman" w:hAnsi="Times New Roman" w:cs="Times New Roman"/>
          <w:sz w:val="24"/>
          <w:szCs w:val="24"/>
        </w:rPr>
        <w:t>await further developments from Outreach</w:t>
      </w:r>
      <w:r w:rsidR="006264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1003D4" w14:textId="25F07C57" w:rsidR="00F7312E" w:rsidRPr="00A37A61" w:rsidRDefault="00A169A2" w:rsidP="00A37A61">
      <w:pPr>
        <w:pStyle w:val="Heading1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color w:val="000000"/>
        </w:rPr>
        <w:t>Next meeting – </w:t>
      </w:r>
      <w:r w:rsidR="00F34A74">
        <w:rPr>
          <w:rStyle w:val="normaltextrun"/>
          <w:rFonts w:ascii="Times New Roman" w:hAnsi="Times New Roman" w:cs="Times New Roman"/>
          <w:color w:val="000000"/>
        </w:rPr>
        <w:t xml:space="preserve">Board Meeting - </w:t>
      </w:r>
      <w:r>
        <w:rPr>
          <w:rStyle w:val="normaltextrun"/>
          <w:rFonts w:ascii="Times New Roman" w:hAnsi="Times New Roman" w:cs="Times New Roman"/>
          <w:color w:val="000000"/>
        </w:rPr>
        <w:t>August 8, 2018</w:t>
      </w:r>
      <w:r w:rsidR="009911EB">
        <w:rPr>
          <w:rStyle w:val="normaltextrun"/>
          <w:rFonts w:ascii="Times New Roman" w:hAnsi="Times New Roman" w:cs="Times New Roman"/>
          <w:color w:val="000000"/>
        </w:rPr>
        <w:t>, 7 am Pacific time, 10 am Eastern</w:t>
      </w:r>
    </w:p>
    <w:sectPr w:rsidR="00F7312E" w:rsidRPr="00A37A6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70705" w14:textId="77777777" w:rsidR="00716385" w:rsidRDefault="00716385" w:rsidP="00385DC2">
      <w:pPr>
        <w:spacing w:after="0" w:line="240" w:lineRule="auto"/>
      </w:pPr>
      <w:r>
        <w:separator/>
      </w:r>
    </w:p>
  </w:endnote>
  <w:endnote w:type="continuationSeparator" w:id="0">
    <w:p w14:paraId="5B9BDCCA" w14:textId="77777777" w:rsidR="00716385" w:rsidRDefault="00716385" w:rsidP="0038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36B2A" w14:textId="77777777" w:rsidR="00716385" w:rsidRDefault="00716385" w:rsidP="00385DC2">
      <w:pPr>
        <w:spacing w:after="0" w:line="240" w:lineRule="auto"/>
      </w:pPr>
      <w:r>
        <w:separator/>
      </w:r>
    </w:p>
  </w:footnote>
  <w:footnote w:type="continuationSeparator" w:id="0">
    <w:p w14:paraId="5529640D" w14:textId="77777777" w:rsidR="00716385" w:rsidRDefault="00716385" w:rsidP="0038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2C44B" w14:textId="188A3C90" w:rsidR="00F7312E" w:rsidRPr="00280585" w:rsidRDefault="00716385">
    <w:pPr>
      <w:pStyle w:val="Header"/>
      <w:rPr>
        <w:rFonts w:ascii="Times New Roman" w:hAnsi="Times New Roman" w:cs="Times New Roman"/>
      </w:rPr>
    </w:pPr>
    <w:sdt>
      <w:sdtPr>
        <w:rPr>
          <w:rStyle w:val="Heading1Char"/>
          <w:rFonts w:ascii="Times New Roman" w:eastAsia="Times New Roman" w:hAnsi="Times New Roman" w:cs="Times New Roman"/>
          <w:color w:val="000000"/>
          <w:sz w:val="24"/>
          <w:szCs w:val="24"/>
        </w:rPr>
        <w:id w:val="652181389"/>
        <w:docPartObj>
          <w:docPartGallery w:val="Page Numbers (Margins)"/>
          <w:docPartUnique/>
        </w:docPartObj>
      </w:sdtPr>
      <w:sdtEndPr>
        <w:rPr>
          <w:rStyle w:val="Heading1Char"/>
        </w:rPr>
      </w:sdtEndPr>
      <w:sdtContent>
        <w:r w:rsidR="00385DC2" w:rsidRPr="00385DC2">
          <w:rPr>
            <w:rStyle w:val="Heading1Char"/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0237FF4" wp14:editId="3CF07A2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ADAB8" w14:textId="77777777" w:rsidR="00385DC2" w:rsidRDefault="00385DC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716385" w:rsidRPr="0071638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14:paraId="708ADAB8" w14:textId="77777777" w:rsidR="00385DC2" w:rsidRDefault="00385DC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716385" w:rsidRPr="0071638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7A6"/>
    <w:multiLevelType w:val="multilevel"/>
    <w:tmpl w:val="C1A2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55CBC"/>
    <w:multiLevelType w:val="hybridMultilevel"/>
    <w:tmpl w:val="C694A946"/>
    <w:lvl w:ilvl="0" w:tplc="78E2166E">
      <w:start w:val="1"/>
      <w:numFmt w:val="decimal"/>
      <w:lvlText w:val="%1."/>
      <w:lvlJc w:val="left"/>
      <w:pPr>
        <w:ind w:left="140" w:hanging="242"/>
      </w:pPr>
      <w:rPr>
        <w:rFonts w:ascii="Calibri" w:eastAsia="Calibri" w:hAnsi="Calibri" w:cs="Calibri" w:hint="default"/>
        <w:b/>
        <w:bCs/>
        <w:color w:val="666666"/>
        <w:w w:val="100"/>
        <w:sz w:val="24"/>
        <w:szCs w:val="24"/>
        <w:lang w:val="en-US" w:eastAsia="en-US" w:bidi="en-US"/>
      </w:rPr>
    </w:lvl>
    <w:lvl w:ilvl="1" w:tplc="FE885958">
      <w:numFmt w:val="bullet"/>
      <w:lvlText w:val="•"/>
      <w:lvlJc w:val="left"/>
      <w:pPr>
        <w:ind w:left="1222" w:hanging="242"/>
      </w:pPr>
      <w:rPr>
        <w:rFonts w:hint="default"/>
        <w:lang w:val="en-US" w:eastAsia="en-US" w:bidi="en-US"/>
      </w:rPr>
    </w:lvl>
    <w:lvl w:ilvl="2" w:tplc="159A20B6">
      <w:numFmt w:val="bullet"/>
      <w:lvlText w:val="•"/>
      <w:lvlJc w:val="left"/>
      <w:pPr>
        <w:ind w:left="2304" w:hanging="242"/>
      </w:pPr>
      <w:rPr>
        <w:rFonts w:hint="default"/>
        <w:lang w:val="en-US" w:eastAsia="en-US" w:bidi="en-US"/>
      </w:rPr>
    </w:lvl>
    <w:lvl w:ilvl="3" w:tplc="481814AA">
      <w:numFmt w:val="bullet"/>
      <w:lvlText w:val="•"/>
      <w:lvlJc w:val="left"/>
      <w:pPr>
        <w:ind w:left="3386" w:hanging="242"/>
      </w:pPr>
      <w:rPr>
        <w:rFonts w:hint="default"/>
        <w:lang w:val="en-US" w:eastAsia="en-US" w:bidi="en-US"/>
      </w:rPr>
    </w:lvl>
    <w:lvl w:ilvl="4" w:tplc="1A5A63B0">
      <w:numFmt w:val="bullet"/>
      <w:lvlText w:val="•"/>
      <w:lvlJc w:val="left"/>
      <w:pPr>
        <w:ind w:left="4468" w:hanging="242"/>
      </w:pPr>
      <w:rPr>
        <w:rFonts w:hint="default"/>
        <w:lang w:val="en-US" w:eastAsia="en-US" w:bidi="en-US"/>
      </w:rPr>
    </w:lvl>
    <w:lvl w:ilvl="5" w:tplc="C43493B2">
      <w:numFmt w:val="bullet"/>
      <w:lvlText w:val="•"/>
      <w:lvlJc w:val="left"/>
      <w:pPr>
        <w:ind w:left="5550" w:hanging="242"/>
      </w:pPr>
      <w:rPr>
        <w:rFonts w:hint="default"/>
        <w:lang w:val="en-US" w:eastAsia="en-US" w:bidi="en-US"/>
      </w:rPr>
    </w:lvl>
    <w:lvl w:ilvl="6" w:tplc="BB4275FA">
      <w:numFmt w:val="bullet"/>
      <w:lvlText w:val="•"/>
      <w:lvlJc w:val="left"/>
      <w:pPr>
        <w:ind w:left="6632" w:hanging="242"/>
      </w:pPr>
      <w:rPr>
        <w:rFonts w:hint="default"/>
        <w:lang w:val="en-US" w:eastAsia="en-US" w:bidi="en-US"/>
      </w:rPr>
    </w:lvl>
    <w:lvl w:ilvl="7" w:tplc="5E30B426">
      <w:numFmt w:val="bullet"/>
      <w:lvlText w:val="•"/>
      <w:lvlJc w:val="left"/>
      <w:pPr>
        <w:ind w:left="7714" w:hanging="242"/>
      </w:pPr>
      <w:rPr>
        <w:rFonts w:hint="default"/>
        <w:lang w:val="en-US" w:eastAsia="en-US" w:bidi="en-US"/>
      </w:rPr>
    </w:lvl>
    <w:lvl w:ilvl="8" w:tplc="AF443D9C">
      <w:numFmt w:val="bullet"/>
      <w:lvlText w:val="•"/>
      <w:lvlJc w:val="left"/>
      <w:pPr>
        <w:ind w:left="8796" w:hanging="242"/>
      </w:pPr>
      <w:rPr>
        <w:rFonts w:hint="default"/>
        <w:lang w:val="en-US" w:eastAsia="en-US" w:bidi="en-US"/>
      </w:rPr>
    </w:lvl>
  </w:abstractNum>
  <w:abstractNum w:abstractNumId="2">
    <w:nsid w:val="22E55284"/>
    <w:multiLevelType w:val="hybridMultilevel"/>
    <w:tmpl w:val="0C4E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17AE6"/>
    <w:multiLevelType w:val="hybridMultilevel"/>
    <w:tmpl w:val="1654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85FB2"/>
    <w:multiLevelType w:val="hybridMultilevel"/>
    <w:tmpl w:val="57643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10ADE"/>
    <w:multiLevelType w:val="multilevel"/>
    <w:tmpl w:val="1052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4045F"/>
    <w:multiLevelType w:val="multilevel"/>
    <w:tmpl w:val="B09C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51D38"/>
    <w:multiLevelType w:val="multilevel"/>
    <w:tmpl w:val="316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007AC"/>
    <w:multiLevelType w:val="hybridMultilevel"/>
    <w:tmpl w:val="F7AC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16"/>
    <w:rsid w:val="00014122"/>
    <w:rsid w:val="00014418"/>
    <w:rsid w:val="0002094F"/>
    <w:rsid w:val="00024665"/>
    <w:rsid w:val="00027B82"/>
    <w:rsid w:val="00036B6B"/>
    <w:rsid w:val="000423F9"/>
    <w:rsid w:val="000440F0"/>
    <w:rsid w:val="000717B8"/>
    <w:rsid w:val="00072C01"/>
    <w:rsid w:val="000926A0"/>
    <w:rsid w:val="00094F3F"/>
    <w:rsid w:val="000A0E5E"/>
    <w:rsid w:val="000A1C40"/>
    <w:rsid w:val="000A7A33"/>
    <w:rsid w:val="000C2F3C"/>
    <w:rsid w:val="000C407A"/>
    <w:rsid w:val="000D4BD2"/>
    <w:rsid w:val="000E5893"/>
    <w:rsid w:val="000E5BBB"/>
    <w:rsid w:val="000E65FA"/>
    <w:rsid w:val="000F1093"/>
    <w:rsid w:val="000F1FFA"/>
    <w:rsid w:val="00102340"/>
    <w:rsid w:val="00103F3B"/>
    <w:rsid w:val="0010607F"/>
    <w:rsid w:val="00114394"/>
    <w:rsid w:val="001219DD"/>
    <w:rsid w:val="001219E6"/>
    <w:rsid w:val="00135AA3"/>
    <w:rsid w:val="00140B88"/>
    <w:rsid w:val="00141C58"/>
    <w:rsid w:val="00145F34"/>
    <w:rsid w:val="001501E1"/>
    <w:rsid w:val="00150FB2"/>
    <w:rsid w:val="00156A5F"/>
    <w:rsid w:val="00162062"/>
    <w:rsid w:val="00167918"/>
    <w:rsid w:val="001813FA"/>
    <w:rsid w:val="00183737"/>
    <w:rsid w:val="00183779"/>
    <w:rsid w:val="001909F1"/>
    <w:rsid w:val="00191C1B"/>
    <w:rsid w:val="00192FB0"/>
    <w:rsid w:val="001A40EB"/>
    <w:rsid w:val="001A7633"/>
    <w:rsid w:val="001C6543"/>
    <w:rsid w:val="001D638B"/>
    <w:rsid w:val="001E48FC"/>
    <w:rsid w:val="001E7550"/>
    <w:rsid w:val="001F71C6"/>
    <w:rsid w:val="0021322B"/>
    <w:rsid w:val="002263FE"/>
    <w:rsid w:val="00226D4F"/>
    <w:rsid w:val="00227DE0"/>
    <w:rsid w:val="00235890"/>
    <w:rsid w:val="00250EFD"/>
    <w:rsid w:val="00252A78"/>
    <w:rsid w:val="0025371F"/>
    <w:rsid w:val="00257C5B"/>
    <w:rsid w:val="00266289"/>
    <w:rsid w:val="00276B5B"/>
    <w:rsid w:val="00292269"/>
    <w:rsid w:val="002A0227"/>
    <w:rsid w:val="002A79C1"/>
    <w:rsid w:val="002C6B69"/>
    <w:rsid w:val="002D36AC"/>
    <w:rsid w:val="002D7842"/>
    <w:rsid w:val="002E4E7F"/>
    <w:rsid w:val="0032327F"/>
    <w:rsid w:val="00336745"/>
    <w:rsid w:val="00341497"/>
    <w:rsid w:val="00341E65"/>
    <w:rsid w:val="0034229A"/>
    <w:rsid w:val="00347068"/>
    <w:rsid w:val="003523D6"/>
    <w:rsid w:val="0035397C"/>
    <w:rsid w:val="00357AE7"/>
    <w:rsid w:val="00365F87"/>
    <w:rsid w:val="00385DC2"/>
    <w:rsid w:val="003A1D63"/>
    <w:rsid w:val="003A504A"/>
    <w:rsid w:val="003B4A96"/>
    <w:rsid w:val="003C4365"/>
    <w:rsid w:val="003C656A"/>
    <w:rsid w:val="003D062D"/>
    <w:rsid w:val="003D3299"/>
    <w:rsid w:val="003E26C1"/>
    <w:rsid w:val="003E4592"/>
    <w:rsid w:val="003E5835"/>
    <w:rsid w:val="00400654"/>
    <w:rsid w:val="0040297A"/>
    <w:rsid w:val="00407979"/>
    <w:rsid w:val="00422CC6"/>
    <w:rsid w:val="00435931"/>
    <w:rsid w:val="0043742F"/>
    <w:rsid w:val="00440ED3"/>
    <w:rsid w:val="0044615A"/>
    <w:rsid w:val="004631DF"/>
    <w:rsid w:val="00480A58"/>
    <w:rsid w:val="0048605F"/>
    <w:rsid w:val="00493BDA"/>
    <w:rsid w:val="004A4FC6"/>
    <w:rsid w:val="004B0DBC"/>
    <w:rsid w:val="004B43C4"/>
    <w:rsid w:val="004E00CC"/>
    <w:rsid w:val="004E5BF0"/>
    <w:rsid w:val="004E69C9"/>
    <w:rsid w:val="004F1032"/>
    <w:rsid w:val="00503B8D"/>
    <w:rsid w:val="0051475C"/>
    <w:rsid w:val="00525ABF"/>
    <w:rsid w:val="00534C78"/>
    <w:rsid w:val="00535795"/>
    <w:rsid w:val="00536AFD"/>
    <w:rsid w:val="0054278D"/>
    <w:rsid w:val="00543B57"/>
    <w:rsid w:val="00553EA6"/>
    <w:rsid w:val="005628B7"/>
    <w:rsid w:val="00567E53"/>
    <w:rsid w:val="0058271E"/>
    <w:rsid w:val="00587EF6"/>
    <w:rsid w:val="0059360E"/>
    <w:rsid w:val="00594B9D"/>
    <w:rsid w:val="005B5D77"/>
    <w:rsid w:val="005C4146"/>
    <w:rsid w:val="005E7741"/>
    <w:rsid w:val="005F0CC9"/>
    <w:rsid w:val="005F1061"/>
    <w:rsid w:val="0060541A"/>
    <w:rsid w:val="0062645E"/>
    <w:rsid w:val="00630E2A"/>
    <w:rsid w:val="006314BB"/>
    <w:rsid w:val="00645469"/>
    <w:rsid w:val="00646CCB"/>
    <w:rsid w:val="00646FA0"/>
    <w:rsid w:val="0065022C"/>
    <w:rsid w:val="00662757"/>
    <w:rsid w:val="00676384"/>
    <w:rsid w:val="00676EF8"/>
    <w:rsid w:val="00681761"/>
    <w:rsid w:val="0068390B"/>
    <w:rsid w:val="006A56DE"/>
    <w:rsid w:val="006A7102"/>
    <w:rsid w:val="006B0916"/>
    <w:rsid w:val="006B2235"/>
    <w:rsid w:val="006B5F22"/>
    <w:rsid w:val="006B6CEC"/>
    <w:rsid w:val="006C7AD7"/>
    <w:rsid w:val="006D0083"/>
    <w:rsid w:val="006E400B"/>
    <w:rsid w:val="006E4CC4"/>
    <w:rsid w:val="006F15AC"/>
    <w:rsid w:val="00716385"/>
    <w:rsid w:val="0072254A"/>
    <w:rsid w:val="00737C10"/>
    <w:rsid w:val="007425B5"/>
    <w:rsid w:val="007578BC"/>
    <w:rsid w:val="007633B6"/>
    <w:rsid w:val="00780FC8"/>
    <w:rsid w:val="0078451A"/>
    <w:rsid w:val="00786078"/>
    <w:rsid w:val="00796785"/>
    <w:rsid w:val="007A4861"/>
    <w:rsid w:val="007A70AF"/>
    <w:rsid w:val="007B0278"/>
    <w:rsid w:val="007B1102"/>
    <w:rsid w:val="007B655A"/>
    <w:rsid w:val="007E2B63"/>
    <w:rsid w:val="007E6769"/>
    <w:rsid w:val="007F317D"/>
    <w:rsid w:val="007F3AFB"/>
    <w:rsid w:val="008115EF"/>
    <w:rsid w:val="008117F8"/>
    <w:rsid w:val="00816F09"/>
    <w:rsid w:val="00823D2C"/>
    <w:rsid w:val="00824E9C"/>
    <w:rsid w:val="00833CDC"/>
    <w:rsid w:val="00835518"/>
    <w:rsid w:val="008403CB"/>
    <w:rsid w:val="00842FF0"/>
    <w:rsid w:val="008577D5"/>
    <w:rsid w:val="008952D6"/>
    <w:rsid w:val="008954F9"/>
    <w:rsid w:val="008B45DF"/>
    <w:rsid w:val="008C05F6"/>
    <w:rsid w:val="008C105E"/>
    <w:rsid w:val="008C78BD"/>
    <w:rsid w:val="008D7AD8"/>
    <w:rsid w:val="008E009C"/>
    <w:rsid w:val="008E5456"/>
    <w:rsid w:val="008F2C32"/>
    <w:rsid w:val="00921BDB"/>
    <w:rsid w:val="00923CC9"/>
    <w:rsid w:val="00925E7F"/>
    <w:rsid w:val="009323A3"/>
    <w:rsid w:val="00942C1F"/>
    <w:rsid w:val="00950729"/>
    <w:rsid w:val="0095495C"/>
    <w:rsid w:val="009766FB"/>
    <w:rsid w:val="00982EE1"/>
    <w:rsid w:val="00987F4A"/>
    <w:rsid w:val="009911EB"/>
    <w:rsid w:val="00991825"/>
    <w:rsid w:val="00993B88"/>
    <w:rsid w:val="009A02C9"/>
    <w:rsid w:val="009A1AC6"/>
    <w:rsid w:val="009A2B7D"/>
    <w:rsid w:val="009B052A"/>
    <w:rsid w:val="009C31B8"/>
    <w:rsid w:val="009C38DE"/>
    <w:rsid w:val="009D02EF"/>
    <w:rsid w:val="009D094E"/>
    <w:rsid w:val="009D0FEE"/>
    <w:rsid w:val="009D349D"/>
    <w:rsid w:val="009D492F"/>
    <w:rsid w:val="009F555F"/>
    <w:rsid w:val="00A02887"/>
    <w:rsid w:val="00A10C73"/>
    <w:rsid w:val="00A169A2"/>
    <w:rsid w:val="00A2311C"/>
    <w:rsid w:val="00A25AAF"/>
    <w:rsid w:val="00A26EA4"/>
    <w:rsid w:val="00A3515C"/>
    <w:rsid w:val="00A3583C"/>
    <w:rsid w:val="00A37A61"/>
    <w:rsid w:val="00A46F44"/>
    <w:rsid w:val="00A53905"/>
    <w:rsid w:val="00A64095"/>
    <w:rsid w:val="00A75134"/>
    <w:rsid w:val="00AA2232"/>
    <w:rsid w:val="00AB24A7"/>
    <w:rsid w:val="00AD2FF1"/>
    <w:rsid w:val="00AD427F"/>
    <w:rsid w:val="00AD7789"/>
    <w:rsid w:val="00AE2F5F"/>
    <w:rsid w:val="00AE7A38"/>
    <w:rsid w:val="00AF087A"/>
    <w:rsid w:val="00AF3FCF"/>
    <w:rsid w:val="00B00642"/>
    <w:rsid w:val="00B024F8"/>
    <w:rsid w:val="00B06019"/>
    <w:rsid w:val="00B07C0B"/>
    <w:rsid w:val="00B07FEF"/>
    <w:rsid w:val="00B11EF9"/>
    <w:rsid w:val="00B203FA"/>
    <w:rsid w:val="00B20F44"/>
    <w:rsid w:val="00B26B9F"/>
    <w:rsid w:val="00B3651D"/>
    <w:rsid w:val="00B42A2B"/>
    <w:rsid w:val="00B53888"/>
    <w:rsid w:val="00B64ED6"/>
    <w:rsid w:val="00B65575"/>
    <w:rsid w:val="00B66BEB"/>
    <w:rsid w:val="00B754A4"/>
    <w:rsid w:val="00B82012"/>
    <w:rsid w:val="00B83588"/>
    <w:rsid w:val="00B85EEC"/>
    <w:rsid w:val="00B91283"/>
    <w:rsid w:val="00B92BA8"/>
    <w:rsid w:val="00B9628C"/>
    <w:rsid w:val="00BA00A5"/>
    <w:rsid w:val="00BA0A75"/>
    <w:rsid w:val="00BA2625"/>
    <w:rsid w:val="00BA542E"/>
    <w:rsid w:val="00BD1EE9"/>
    <w:rsid w:val="00BE3851"/>
    <w:rsid w:val="00BE405D"/>
    <w:rsid w:val="00BF3608"/>
    <w:rsid w:val="00C006FC"/>
    <w:rsid w:val="00C2539A"/>
    <w:rsid w:val="00C3221E"/>
    <w:rsid w:val="00C37AA3"/>
    <w:rsid w:val="00C37D97"/>
    <w:rsid w:val="00C538CD"/>
    <w:rsid w:val="00C5397E"/>
    <w:rsid w:val="00C6351B"/>
    <w:rsid w:val="00C66280"/>
    <w:rsid w:val="00C9048F"/>
    <w:rsid w:val="00CA38F5"/>
    <w:rsid w:val="00CB1116"/>
    <w:rsid w:val="00CB585B"/>
    <w:rsid w:val="00CB6F15"/>
    <w:rsid w:val="00CC0D53"/>
    <w:rsid w:val="00CC2799"/>
    <w:rsid w:val="00CC55FE"/>
    <w:rsid w:val="00CE128A"/>
    <w:rsid w:val="00CE7E8E"/>
    <w:rsid w:val="00D01084"/>
    <w:rsid w:val="00D03A19"/>
    <w:rsid w:val="00D12888"/>
    <w:rsid w:val="00D13289"/>
    <w:rsid w:val="00D21E86"/>
    <w:rsid w:val="00D24BE2"/>
    <w:rsid w:val="00D34CF9"/>
    <w:rsid w:val="00D44E74"/>
    <w:rsid w:val="00D53C6E"/>
    <w:rsid w:val="00D62E89"/>
    <w:rsid w:val="00D71101"/>
    <w:rsid w:val="00D8317A"/>
    <w:rsid w:val="00D8640F"/>
    <w:rsid w:val="00D95F75"/>
    <w:rsid w:val="00DA3416"/>
    <w:rsid w:val="00DA422F"/>
    <w:rsid w:val="00DA573F"/>
    <w:rsid w:val="00DA6804"/>
    <w:rsid w:val="00DB3FAD"/>
    <w:rsid w:val="00DC0ECC"/>
    <w:rsid w:val="00DD2EC0"/>
    <w:rsid w:val="00DE13E9"/>
    <w:rsid w:val="00DE48D1"/>
    <w:rsid w:val="00DE5728"/>
    <w:rsid w:val="00DE6337"/>
    <w:rsid w:val="00DF6DCE"/>
    <w:rsid w:val="00E0541A"/>
    <w:rsid w:val="00E07BFC"/>
    <w:rsid w:val="00E16361"/>
    <w:rsid w:val="00E16CE9"/>
    <w:rsid w:val="00E22F2A"/>
    <w:rsid w:val="00E2484C"/>
    <w:rsid w:val="00E27FA9"/>
    <w:rsid w:val="00E31A9F"/>
    <w:rsid w:val="00E31DA5"/>
    <w:rsid w:val="00E4130E"/>
    <w:rsid w:val="00E42179"/>
    <w:rsid w:val="00E512F1"/>
    <w:rsid w:val="00E560DE"/>
    <w:rsid w:val="00E70793"/>
    <w:rsid w:val="00E85301"/>
    <w:rsid w:val="00E920C0"/>
    <w:rsid w:val="00E932DC"/>
    <w:rsid w:val="00E9398A"/>
    <w:rsid w:val="00E978CB"/>
    <w:rsid w:val="00EA0B33"/>
    <w:rsid w:val="00EB1BB3"/>
    <w:rsid w:val="00EC3BC8"/>
    <w:rsid w:val="00ED3EFC"/>
    <w:rsid w:val="00ED4D6B"/>
    <w:rsid w:val="00EE1859"/>
    <w:rsid w:val="00EE2331"/>
    <w:rsid w:val="00F043EF"/>
    <w:rsid w:val="00F0516C"/>
    <w:rsid w:val="00F1764C"/>
    <w:rsid w:val="00F34A74"/>
    <w:rsid w:val="00F42E5C"/>
    <w:rsid w:val="00F4469B"/>
    <w:rsid w:val="00F46F76"/>
    <w:rsid w:val="00F47453"/>
    <w:rsid w:val="00F505CA"/>
    <w:rsid w:val="00F63CC5"/>
    <w:rsid w:val="00F66055"/>
    <w:rsid w:val="00F70152"/>
    <w:rsid w:val="00F7312E"/>
    <w:rsid w:val="00F73DF2"/>
    <w:rsid w:val="00F7567F"/>
    <w:rsid w:val="00F81F1E"/>
    <w:rsid w:val="00F83127"/>
    <w:rsid w:val="00F93DA4"/>
    <w:rsid w:val="00F95DFB"/>
    <w:rsid w:val="00F97175"/>
    <w:rsid w:val="00FA220C"/>
    <w:rsid w:val="00FA7111"/>
    <w:rsid w:val="00FA7F19"/>
    <w:rsid w:val="00FB4E83"/>
    <w:rsid w:val="00FC073F"/>
    <w:rsid w:val="00FC6174"/>
    <w:rsid w:val="00FD4546"/>
    <w:rsid w:val="00FD5814"/>
    <w:rsid w:val="00FE032C"/>
    <w:rsid w:val="00FE05FC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63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3C"/>
  </w:style>
  <w:style w:type="paragraph" w:styleId="Heading1">
    <w:name w:val="heading 1"/>
    <w:basedOn w:val="Normal"/>
    <w:next w:val="Normal"/>
    <w:link w:val="Heading1Char"/>
    <w:uiPriority w:val="9"/>
    <w:qFormat/>
    <w:rsid w:val="00A35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"/>
    <w:rsid w:val="00A3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583C"/>
  </w:style>
  <w:style w:type="character" w:customStyle="1" w:styleId="eop">
    <w:name w:val="eop"/>
    <w:basedOn w:val="DefaultParagraphFont"/>
    <w:rsid w:val="00A3583C"/>
  </w:style>
  <w:style w:type="character" w:customStyle="1" w:styleId="contextualspellingandgrammarerror">
    <w:name w:val="contextualspellingandgrammarerror"/>
    <w:basedOn w:val="DefaultParagraphFont"/>
    <w:rsid w:val="00A3583C"/>
  </w:style>
  <w:style w:type="character" w:customStyle="1" w:styleId="spellingerror">
    <w:name w:val="spellingerror"/>
    <w:basedOn w:val="DefaultParagraphFont"/>
    <w:rsid w:val="00A3583C"/>
  </w:style>
  <w:style w:type="paragraph" w:styleId="ListParagraph">
    <w:name w:val="List Paragraph"/>
    <w:basedOn w:val="Normal"/>
    <w:uiPriority w:val="34"/>
    <w:qFormat/>
    <w:rsid w:val="00A35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3C"/>
  </w:style>
  <w:style w:type="paragraph" w:styleId="Footer">
    <w:name w:val="footer"/>
    <w:basedOn w:val="Normal"/>
    <w:link w:val="FooterChar"/>
    <w:uiPriority w:val="99"/>
    <w:unhideWhenUsed/>
    <w:rsid w:val="00A3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3C"/>
  </w:style>
  <w:style w:type="paragraph" w:styleId="BalloonText">
    <w:name w:val="Balloon Text"/>
    <w:basedOn w:val="Normal"/>
    <w:link w:val="BalloonTextChar"/>
    <w:uiPriority w:val="99"/>
    <w:semiHidden/>
    <w:unhideWhenUsed/>
    <w:rsid w:val="00A3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3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169A2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169A2"/>
    <w:rPr>
      <w:rFonts w:ascii="Book Antiqua" w:eastAsia="Book Antiqua" w:hAnsi="Book Antiqua" w:cs="Book Antiqua"/>
      <w:sz w:val="19"/>
      <w:szCs w:val="19"/>
    </w:rPr>
  </w:style>
  <w:style w:type="paragraph" w:styleId="NormalWeb">
    <w:name w:val="Normal (Web)"/>
    <w:basedOn w:val="Normal"/>
    <w:uiPriority w:val="99"/>
    <w:unhideWhenUsed/>
    <w:rsid w:val="00D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3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C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CF9"/>
    <w:rPr>
      <w:color w:val="605E5C"/>
      <w:shd w:val="clear" w:color="auto" w:fill="E1DFDD"/>
    </w:rPr>
  </w:style>
  <w:style w:type="character" w:customStyle="1" w:styleId="m3978901470319624783normaltextrun">
    <w:name w:val="m_3978901470319624783normaltextrun"/>
    <w:basedOn w:val="DefaultParagraphFont"/>
    <w:rsid w:val="00D34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3C"/>
  </w:style>
  <w:style w:type="paragraph" w:styleId="Heading1">
    <w:name w:val="heading 1"/>
    <w:basedOn w:val="Normal"/>
    <w:next w:val="Normal"/>
    <w:link w:val="Heading1Char"/>
    <w:uiPriority w:val="9"/>
    <w:qFormat/>
    <w:rsid w:val="00A358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8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Normal"/>
    <w:rsid w:val="00A3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583C"/>
  </w:style>
  <w:style w:type="character" w:customStyle="1" w:styleId="eop">
    <w:name w:val="eop"/>
    <w:basedOn w:val="DefaultParagraphFont"/>
    <w:rsid w:val="00A3583C"/>
  </w:style>
  <w:style w:type="character" w:customStyle="1" w:styleId="contextualspellingandgrammarerror">
    <w:name w:val="contextualspellingandgrammarerror"/>
    <w:basedOn w:val="DefaultParagraphFont"/>
    <w:rsid w:val="00A3583C"/>
  </w:style>
  <w:style w:type="character" w:customStyle="1" w:styleId="spellingerror">
    <w:name w:val="spellingerror"/>
    <w:basedOn w:val="DefaultParagraphFont"/>
    <w:rsid w:val="00A3583C"/>
  </w:style>
  <w:style w:type="paragraph" w:styleId="ListParagraph">
    <w:name w:val="List Paragraph"/>
    <w:basedOn w:val="Normal"/>
    <w:uiPriority w:val="34"/>
    <w:qFormat/>
    <w:rsid w:val="00A35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3C"/>
  </w:style>
  <w:style w:type="paragraph" w:styleId="Footer">
    <w:name w:val="footer"/>
    <w:basedOn w:val="Normal"/>
    <w:link w:val="FooterChar"/>
    <w:uiPriority w:val="99"/>
    <w:unhideWhenUsed/>
    <w:rsid w:val="00A35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3C"/>
  </w:style>
  <w:style w:type="paragraph" w:styleId="BalloonText">
    <w:name w:val="Balloon Text"/>
    <w:basedOn w:val="Normal"/>
    <w:link w:val="BalloonTextChar"/>
    <w:uiPriority w:val="99"/>
    <w:semiHidden/>
    <w:unhideWhenUsed/>
    <w:rsid w:val="00A35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83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169A2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169A2"/>
    <w:rPr>
      <w:rFonts w:ascii="Book Antiqua" w:eastAsia="Book Antiqua" w:hAnsi="Book Antiqua" w:cs="Book Antiqua"/>
      <w:sz w:val="19"/>
      <w:szCs w:val="19"/>
    </w:rPr>
  </w:style>
  <w:style w:type="paragraph" w:styleId="NormalWeb">
    <w:name w:val="Normal (Web)"/>
    <w:basedOn w:val="Normal"/>
    <w:uiPriority w:val="99"/>
    <w:unhideWhenUsed/>
    <w:rsid w:val="00D1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3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C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CF9"/>
    <w:rPr>
      <w:color w:val="605E5C"/>
      <w:shd w:val="clear" w:color="auto" w:fill="E1DFDD"/>
    </w:rPr>
  </w:style>
  <w:style w:type="character" w:customStyle="1" w:styleId="m3978901470319624783normaltextrun">
    <w:name w:val="m_3978901470319624783normaltextrun"/>
    <w:basedOn w:val="DefaultParagraphFont"/>
    <w:rsid w:val="00D3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oard@cod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-anon.org/media-kit/media-and-interview-arrang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CoDA World Board Meeting</vt:lpstr>
      <vt:lpstr>Consent agenda </vt:lpstr>
      <vt:lpstr>Items for discussion: (30 minutes)  </vt:lpstr>
      <vt:lpstr>Old Business: </vt:lpstr>
      <vt:lpstr>Next meeting – Board Meeting - August 8, 2018, 7 am Pacific time, 10 am Eastern</vt:lpstr>
    </vt:vector>
  </TitlesOfParts>
  <Company>Hewlett-Packard Company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CoDA World Board Meeting</dc:title>
  <dc:subject/>
  <dc:creator>Linda A</dc:creator>
  <cp:keywords/>
  <dc:description/>
  <cp:lastModifiedBy>Linda A</cp:lastModifiedBy>
  <cp:revision>8</cp:revision>
  <dcterms:created xsi:type="dcterms:W3CDTF">2018-07-11T15:18:00Z</dcterms:created>
  <dcterms:modified xsi:type="dcterms:W3CDTF">2018-07-18T17:37:00Z</dcterms:modified>
</cp:coreProperties>
</file>