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21350" w14:textId="5BE8BA00" w:rsidR="00DA30F4" w:rsidRPr="006B3E44" w:rsidRDefault="00DA30F4" w:rsidP="00DA30F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b/>
          <w:bCs/>
          <w:color w:val="222222"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>Outreach Committee</w:t>
      </w:r>
      <w:r w:rsidR="00DB5EC6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 xml:space="preserve"> </w:t>
      </w:r>
      <w:r w:rsidR="006B3E44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>Minutes</w:t>
      </w:r>
    </w:p>
    <w:p w14:paraId="6523BEF8" w14:textId="3BC1C238" w:rsidR="00DA30F4" w:rsidRPr="006B3E44" w:rsidRDefault="00DB5EC6" w:rsidP="00DA30F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b/>
          <w:bCs/>
          <w:color w:val="222222"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 xml:space="preserve"> </w:t>
      </w:r>
      <w:r w:rsidR="00A13C85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>August 19</w:t>
      </w:r>
      <w:r w:rsidR="002B0C90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>, 2020</w:t>
      </w:r>
      <w:r w:rsidR="00DA30F4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 xml:space="preserve">, </w:t>
      </w:r>
      <w:r w:rsidR="00997FDB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>5:</w:t>
      </w:r>
      <w:r w:rsidR="0061048D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 xml:space="preserve">00-6:30 </w:t>
      </w:r>
      <w:r w:rsidR="00DA30F4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>pm</w:t>
      </w:r>
      <w:r w:rsidR="00997FDB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 xml:space="preserve"> Eastern</w:t>
      </w:r>
      <w:r w:rsidR="0061048D" w:rsidRPr="006B3E44">
        <w:rPr>
          <w:rFonts w:ascii="Constantia" w:eastAsia="Times New Roman" w:hAnsi="Constantia" w:cs="Arial"/>
          <w:b/>
          <w:bCs/>
          <w:color w:val="222222"/>
          <w:sz w:val="20"/>
          <w:szCs w:val="20"/>
        </w:rPr>
        <w:t>/ 2pm Pacific</w:t>
      </w:r>
    </w:p>
    <w:p w14:paraId="3C6D55A1" w14:textId="497AC752" w:rsidR="007267CA" w:rsidRPr="006B3E44" w:rsidRDefault="007267CA" w:rsidP="00DA30F4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Arial"/>
          <w:b/>
          <w:bCs/>
          <w:color w:val="222222"/>
          <w:sz w:val="20"/>
          <w:szCs w:val="20"/>
        </w:rPr>
      </w:pPr>
    </w:p>
    <w:p w14:paraId="55C5108C" w14:textId="3944ABD4" w:rsidR="00994E2A" w:rsidRPr="006B3E44" w:rsidRDefault="007267CA" w:rsidP="007267CA">
      <w:pPr>
        <w:rPr>
          <w:rFonts w:ascii="Constantia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Attending:</w:t>
      </w:r>
      <w:r w:rsidR="008B4A94"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 </w:t>
      </w:r>
      <w:r w:rsidR="00E54E36"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 </w:t>
      </w:r>
      <w:r w:rsidR="00B96CD0"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 </w:t>
      </w:r>
      <w:r w:rsidR="00F6175F"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Jay, Sharon, Gerry, James, Ann</w:t>
      </w:r>
    </w:p>
    <w:p w14:paraId="06917E1B" w14:textId="3166F4AB" w:rsidR="007267CA" w:rsidRPr="006B3E44" w:rsidRDefault="007267CA" w:rsidP="007267CA">
      <w:pPr>
        <w:rPr>
          <w:rFonts w:ascii="Constantia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hAnsi="Constantia" w:cs="Arial"/>
          <w:b/>
          <w:bCs/>
          <w:color w:val="0000FF"/>
          <w:sz w:val="20"/>
          <w:szCs w:val="20"/>
        </w:rPr>
        <w:t>-Serenity Prayer/ Tradition Two: For our group purpose there is but one ultimate authority—a loving Higher Power as expressed to our group conscience. Our leaders are but trusted servants; they do not govern</w:t>
      </w: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.</w:t>
      </w:r>
    </w:p>
    <w:p w14:paraId="35273927" w14:textId="19F27908" w:rsidR="00F33522" w:rsidRPr="006B3E44" w:rsidRDefault="007267CA" w:rsidP="00D7570B">
      <w:pPr>
        <w:rPr>
          <w:rFonts w:ascii="Constantia" w:eastAsia="Gungsuh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Minutes from </w:t>
      </w:r>
      <w:r w:rsidR="00B462CC"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July:</w:t>
      </w:r>
      <w:r w:rsidR="00F6175F"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 approved</w:t>
      </w:r>
    </w:p>
    <w:p w14:paraId="39B153E4" w14:textId="3AFA7354" w:rsidR="00D87992" w:rsidRPr="006B3E44" w:rsidRDefault="007267CA" w:rsidP="00D7570B">
      <w:pPr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Old Business</w:t>
      </w:r>
    </w:p>
    <w:p w14:paraId="147BB2A5" w14:textId="5304B03A" w:rsidR="002B0C90" w:rsidRPr="006B3E44" w:rsidRDefault="002B0C90" w:rsidP="002B0C90">
      <w:pPr>
        <w:pStyle w:val="ListParagraph"/>
        <w:numPr>
          <w:ilvl w:val="0"/>
          <w:numId w:val="8"/>
        </w:numPr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 CSC virtual August 24-27. Deadlines for submissions posted.  Tentative 2021 CSC in Ottawa, 2022 in Sioux Falls, South Dakota. </w:t>
      </w:r>
    </w:p>
    <w:p w14:paraId="36A677B9" w14:textId="0CF93EAF" w:rsidR="00B96CD0" w:rsidRPr="006B3E44" w:rsidRDefault="00E54E36" w:rsidP="003676CD">
      <w:pPr>
        <w:pStyle w:val="ListParagraph"/>
        <w:numPr>
          <w:ilvl w:val="0"/>
          <w:numId w:val="8"/>
        </w:numPr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Policies and Procedures and Outreach Minutes from April and May submitted to </w:t>
      </w:r>
      <w:r w:rsid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 </w:t>
      </w:r>
    </w:p>
    <w:p w14:paraId="369421C9" w14:textId="77777777" w:rsidR="00DA160C" w:rsidRPr="006B3E44" w:rsidRDefault="00DA160C" w:rsidP="00DA160C">
      <w:pPr>
        <w:pStyle w:val="ListParagraph"/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</w:pPr>
    </w:p>
    <w:p w14:paraId="27E4F983" w14:textId="503D24B0" w:rsidR="008354C3" w:rsidRPr="006B3E44" w:rsidRDefault="00D7570B" w:rsidP="00B96CD0">
      <w:pPr>
        <w:rPr>
          <w:rFonts w:ascii="Constantia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New Business</w:t>
      </w:r>
    </w:p>
    <w:p w14:paraId="189CEB28" w14:textId="652C1F38" w:rsidR="003676CD" w:rsidRPr="006B3E44" w:rsidRDefault="006B3E44" w:rsidP="003676CD">
      <w:pPr>
        <w:pStyle w:val="ListParagraph"/>
        <w:numPr>
          <w:ilvl w:val="0"/>
          <w:numId w:val="8"/>
        </w:numPr>
        <w:rPr>
          <w:rFonts w:ascii="Constantia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S</w:t>
      </w:r>
      <w:r w:rsidR="003676CD"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ubmitted Budget and Annual Report 2020</w:t>
      </w:r>
      <w:r w:rsidR="00B462CC"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, with review by </w:t>
      </w: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Committee.</w:t>
      </w:r>
    </w:p>
    <w:p w14:paraId="17C19915" w14:textId="285789A5" w:rsidR="002D455B" w:rsidRPr="006B3E44" w:rsidRDefault="002D455B" w:rsidP="003676CD">
      <w:pPr>
        <w:pStyle w:val="ListParagraph"/>
        <w:numPr>
          <w:ilvl w:val="0"/>
          <w:numId w:val="8"/>
        </w:numPr>
        <w:rPr>
          <w:rFonts w:ascii="Constantia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Developed Outreach Committee </w:t>
      </w:r>
      <w:proofErr w:type="spellStart"/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>Powerpoint</w:t>
      </w:r>
      <w:proofErr w:type="spellEnd"/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</w:rPr>
        <w:t xml:space="preserve"> and Flyer for Virtual CSC- see attached</w:t>
      </w:r>
    </w:p>
    <w:p w14:paraId="222DFE0C" w14:textId="4F522987" w:rsidR="00B462CC" w:rsidRPr="006B3E44" w:rsidRDefault="00646077" w:rsidP="00B462C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>Update Meeting Formats-Sharon and will review final version of Meeting Formats to submit to Web</w:t>
      </w:r>
      <w:r w:rsidR="009A2838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 </w:t>
      </w:r>
      <w:r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>liaison</w:t>
      </w:r>
      <w:r w:rsidR="00BD6794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. </w:t>
      </w:r>
      <w:r w:rsidR="006B3E44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>C</w:t>
      </w:r>
      <w:r w:rsidR="00BD6794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>ommittee members revised meeting formats. This could be under “supporting meetings”.  Currently</w:t>
      </w:r>
      <w:r w:rsidR="009562AB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 we have no meeting formats, but link to meeting format on FSM. Groups are not ordering, just individuals.</w:t>
      </w:r>
      <w:r w:rsidR="00EE36FE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 Task is completed</w:t>
      </w:r>
      <w:r w:rsidR="00EC18AD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>. Documents need to be placed into appendixes with index page.</w:t>
      </w:r>
      <w:r w:rsidR="001D37F5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 Revisit in August.  </w:t>
      </w:r>
      <w:r w:rsidR="00F6175F" w:rsidRPr="006B3E44">
        <w:rPr>
          <w:rFonts w:ascii="Constantia" w:eastAsia="Times New Roman" w:hAnsi="Constantia" w:cs="Arial"/>
          <w:b/>
          <w:bCs/>
          <w:sz w:val="20"/>
          <w:szCs w:val="20"/>
        </w:rPr>
        <w:t>Done and doing cut/ paste. Will revisit in September due to formatting.</w:t>
      </w:r>
    </w:p>
    <w:p w14:paraId="6510AA57" w14:textId="3D29A820" w:rsidR="00D856C4" w:rsidRPr="006B3E44" w:rsidRDefault="00B462CC" w:rsidP="00903145">
      <w:pPr>
        <w:pStyle w:val="ListParagraph"/>
        <w:numPr>
          <w:ilvl w:val="0"/>
          <w:numId w:val="8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FF"/>
          <w:sz w:val="20"/>
          <w:szCs w:val="20"/>
        </w:rPr>
      </w:pPr>
      <w:r w:rsidRPr="006B3E44">
        <w:rPr>
          <w:rFonts w:ascii="Constantia" w:hAnsi="Constantia" w:cs="Arial"/>
          <w:b/>
          <w:bCs/>
          <w:sz w:val="20"/>
          <w:szCs w:val="20"/>
        </w:rPr>
        <w:t>The Outreach Committee is requesting that the committee alias "</w:t>
      </w:r>
      <w:proofErr w:type="spellStart"/>
      <w:r w:rsidRPr="006B3E44">
        <w:rPr>
          <w:rFonts w:ascii="Constantia" w:hAnsi="Constantia" w:cs="Arial"/>
          <w:b/>
          <w:bCs/>
          <w:sz w:val="20"/>
          <w:szCs w:val="20"/>
        </w:rPr>
        <w:t>Prooutreach</w:t>
      </w:r>
      <w:proofErr w:type="spellEnd"/>
      <w:r w:rsidRPr="006B3E44">
        <w:rPr>
          <w:rFonts w:ascii="Constantia" w:hAnsi="Constantia" w:cs="Arial"/>
          <w:b/>
          <w:bCs/>
          <w:sz w:val="20"/>
          <w:szCs w:val="20"/>
        </w:rPr>
        <w:t>" be deleted from all occurrences on the CoDA website.  The committee is requesting that the new email alias for the Outreach Committee be  </w:t>
      </w:r>
      <w:hyperlink r:id="rId5" w:history="1">
        <w:r w:rsidRPr="006B3E44">
          <w:rPr>
            <w:rStyle w:val="Hyperlink"/>
            <w:rFonts w:ascii="Constantia" w:hAnsi="Constantia" w:cs="Arial"/>
            <w:b/>
            <w:bCs/>
            <w:color w:val="0000FF"/>
            <w:sz w:val="20"/>
            <w:szCs w:val="20"/>
          </w:rPr>
          <w:t>www.outreachcommittee.org</w:t>
        </w:r>
      </w:hyperlink>
      <w:r w:rsidRPr="006B3E44">
        <w:rPr>
          <w:rFonts w:ascii="Constantia" w:hAnsi="Constantia" w:cs="Arial"/>
          <w:b/>
          <w:bCs/>
          <w:color w:val="0000FF"/>
          <w:sz w:val="20"/>
          <w:szCs w:val="20"/>
        </w:rPr>
        <w:t xml:space="preserve">.  </w:t>
      </w:r>
      <w:r w:rsidRPr="006B3E44">
        <w:rPr>
          <w:rFonts w:ascii="Constantia" w:hAnsi="Constantia" w:cs="Arial"/>
          <w:b/>
          <w:bCs/>
          <w:sz w:val="20"/>
          <w:szCs w:val="20"/>
        </w:rPr>
        <w:t xml:space="preserve">Inquiries for Outreach should be sent to </w:t>
      </w:r>
      <w:hyperlink r:id="rId6" w:history="1">
        <w:r w:rsidRPr="006B3E44">
          <w:rPr>
            <w:rStyle w:val="Hyperlink"/>
            <w:rFonts w:ascii="Constantia" w:hAnsi="Constantia" w:cs="Arial"/>
            <w:b/>
            <w:bCs/>
            <w:color w:val="0000FF"/>
            <w:sz w:val="20"/>
            <w:szCs w:val="20"/>
          </w:rPr>
          <w:t>www.outreach@coda.org</w:t>
        </w:r>
      </w:hyperlink>
      <w:r w:rsidRPr="006B3E44">
        <w:rPr>
          <w:rStyle w:val="Hyperlink"/>
          <w:rFonts w:ascii="Constantia" w:hAnsi="Constantia" w:cs="Arial"/>
          <w:b/>
          <w:bCs/>
          <w:color w:val="0000FF"/>
          <w:sz w:val="20"/>
          <w:szCs w:val="20"/>
        </w:rPr>
        <w:t xml:space="preserve">. </w:t>
      </w:r>
      <w:r w:rsidRPr="006B3E44">
        <w:rPr>
          <w:rFonts w:ascii="Constantia" w:hAnsi="Constantia" w:cs="Arial"/>
          <w:b/>
          <w:bCs/>
          <w:color w:val="0000FF"/>
          <w:sz w:val="20"/>
          <w:szCs w:val="20"/>
        </w:rPr>
        <w:t> </w:t>
      </w:r>
      <w:r w:rsidR="006B3E44" w:rsidRPr="006B3E44">
        <w:rPr>
          <w:rFonts w:ascii="Constantia" w:hAnsi="Constantia" w:cs="Arial"/>
          <w:b/>
          <w:bCs/>
          <w:color w:val="000000" w:themeColor="text1"/>
          <w:sz w:val="20"/>
          <w:szCs w:val="20"/>
          <w:shd w:val="clear" w:color="auto" w:fill="FFFFFF"/>
        </w:rPr>
        <w:t>W</w:t>
      </w:r>
      <w:r w:rsidRPr="006B3E44">
        <w:rPr>
          <w:rFonts w:ascii="Constantia" w:hAnsi="Constanti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ill submit for this change after CSC.  </w:t>
      </w:r>
      <w:r w:rsidR="006B3E44" w:rsidRPr="006B3E44">
        <w:rPr>
          <w:rFonts w:ascii="Constantia" w:hAnsi="Constantia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1F48EC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 xml:space="preserve"> Ask </w:t>
      </w:r>
      <w:proofErr w:type="spellStart"/>
      <w:r w:rsidR="001F48EC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>CoDa</w:t>
      </w:r>
      <w:proofErr w:type="spellEnd"/>
      <w:r w:rsidR="001F48EC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 xml:space="preserve"> delete </w:t>
      </w:r>
      <w:proofErr w:type="spellStart"/>
      <w:r w:rsidR="001F48EC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>Prooutreach</w:t>
      </w:r>
      <w:proofErr w:type="spellEnd"/>
      <w:r w:rsidR="001F48EC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 xml:space="preserve"> alias</w:t>
      </w:r>
      <w:r w:rsidR="006B3E44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 xml:space="preserve"> and change to</w:t>
      </w:r>
      <w:hyperlink r:id="rId7" w:history="1">
        <w:r w:rsidR="001F48EC" w:rsidRPr="006B3E44">
          <w:rPr>
            <w:rStyle w:val="Hyperlink"/>
            <w:rFonts w:ascii="Constantia" w:hAnsi="Constantia" w:cs="Arial"/>
            <w:b/>
            <w:bCs/>
            <w:color w:val="auto"/>
            <w:sz w:val="20"/>
            <w:szCs w:val="20"/>
            <w:shd w:val="clear" w:color="auto" w:fill="FFFFFF"/>
          </w:rPr>
          <w:t>Outreachcommittee@coda.org</w:t>
        </w:r>
      </w:hyperlink>
      <w:r w:rsidR="001F48EC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 xml:space="preserve"> not on the website. </w:t>
      </w:r>
      <w:hyperlink r:id="rId8" w:history="1">
        <w:r w:rsidR="001F48EC" w:rsidRPr="006B3E44">
          <w:rPr>
            <w:rStyle w:val="Hyperlink"/>
            <w:rFonts w:ascii="Constantia" w:hAnsi="Constantia" w:cs="Arial"/>
            <w:b/>
            <w:bCs/>
            <w:color w:val="auto"/>
            <w:sz w:val="20"/>
            <w:szCs w:val="20"/>
            <w:shd w:val="clear" w:color="auto" w:fill="FFFFFF"/>
          </w:rPr>
          <w:t>Outreach@coda.org</w:t>
        </w:r>
      </w:hyperlink>
      <w:r w:rsidR="001F48EC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 xml:space="preserve"> will be contact for the Outreach Committee, and this </w:t>
      </w:r>
      <w:hyperlink r:id="rId9" w:history="1">
        <w:r w:rsidR="001F48EC" w:rsidRPr="006B3E44">
          <w:rPr>
            <w:rStyle w:val="Hyperlink"/>
            <w:rFonts w:ascii="Constantia" w:hAnsi="Constantia" w:cs="Arial"/>
            <w:b/>
            <w:bCs/>
            <w:color w:val="auto"/>
            <w:sz w:val="20"/>
            <w:szCs w:val="20"/>
            <w:shd w:val="clear" w:color="auto" w:fill="FFFFFF"/>
          </w:rPr>
          <w:t>Outreach@coda.org</w:t>
        </w:r>
      </w:hyperlink>
      <w:r w:rsidR="001F48EC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 xml:space="preserve"> will be under Contact</w:t>
      </w:r>
      <w:r w:rsidR="006B3E44" w:rsidRPr="006B3E44">
        <w:rPr>
          <w:rFonts w:ascii="Constantia" w:hAnsi="Constantia" w:cs="Arial"/>
          <w:b/>
          <w:bCs/>
          <w:sz w:val="20"/>
          <w:szCs w:val="20"/>
          <w:shd w:val="clear" w:color="auto" w:fill="FFFFFF"/>
        </w:rPr>
        <w:t xml:space="preserve"> </w:t>
      </w:r>
      <w:r w:rsidR="006B3E44" w:rsidRPr="006B3E44">
        <w:rPr>
          <w:rFonts w:ascii="Helvetica" w:eastAsia="Times New Roman" w:hAnsi="Helvetica" w:cs="Helvetica"/>
          <w:color w:val="0000FF"/>
          <w:spacing w:val="5"/>
          <w:sz w:val="20"/>
          <w:szCs w:val="20"/>
        </w:rPr>
        <w:t xml:space="preserve"> </w:t>
      </w:r>
    </w:p>
    <w:p w14:paraId="01097D92" w14:textId="70A54EA2" w:rsidR="00FB31E2" w:rsidRPr="006B3E44" w:rsidRDefault="00E54E36" w:rsidP="00D856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Preliminary review of </w:t>
      </w:r>
      <w:r w:rsidR="003676CD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virtual </w:t>
      </w:r>
      <w:r w:rsidR="00EE36FE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>CSC motions being presented in August.</w:t>
      </w:r>
      <w:r w:rsidR="00030E79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 Discussion of board collaboration</w:t>
      </w:r>
      <w:r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, </w:t>
      </w:r>
      <w:r w:rsidR="003676CD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update </w:t>
      </w:r>
      <w:r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>from</w:t>
      </w:r>
      <w:r w:rsidR="006B3E44"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 </w:t>
      </w:r>
      <w:r w:rsidRPr="006B3E44">
        <w:rPr>
          <w:rFonts w:ascii="Constantia" w:eastAsia="Times New Roman" w:hAnsi="Constantia" w:cs="Arial"/>
          <w:b/>
          <w:bCs/>
          <w:color w:val="000000" w:themeColor="text1"/>
          <w:sz w:val="20"/>
          <w:szCs w:val="20"/>
        </w:rPr>
        <w:t xml:space="preserve">who will be </w:t>
      </w: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Delegate</w:t>
      </w:r>
      <w:r w:rsidR="003676CD" w:rsidRPr="006B3E44">
        <w:rPr>
          <w:rFonts w:ascii="Constantia" w:eastAsia="Times New Roman" w:hAnsi="Constantia" w:cs="Arial"/>
          <w:b/>
          <w:bCs/>
          <w:sz w:val="20"/>
          <w:szCs w:val="20"/>
        </w:rPr>
        <w:t>, and sharing regarding practice sessions</w:t>
      </w:r>
      <w:r w:rsidR="008F0BB1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. </w:t>
      </w:r>
      <w:r w:rsidR="006B3E44" w:rsidRPr="006B3E44">
        <w:rPr>
          <w:rFonts w:ascii="Constantia" w:eastAsia="Times New Roman" w:hAnsi="Constantia" w:cs="Arial"/>
          <w:b/>
          <w:bCs/>
          <w:color w:val="FF0000"/>
          <w:sz w:val="20"/>
          <w:szCs w:val="20"/>
        </w:rPr>
        <w:t xml:space="preserve"> </w:t>
      </w:r>
    </w:p>
    <w:p w14:paraId="6391844B" w14:textId="48BC363D" w:rsidR="00FB31E2" w:rsidRPr="006B3E44" w:rsidRDefault="003676CD" w:rsidP="00D856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Suggestions for </w:t>
      </w:r>
      <w:r w:rsidR="00FB31E2" w:rsidRPr="006B3E44">
        <w:rPr>
          <w:rFonts w:ascii="Constantia" w:eastAsia="Times New Roman" w:hAnsi="Constantia" w:cs="Arial"/>
          <w:b/>
          <w:bCs/>
          <w:sz w:val="20"/>
          <w:szCs w:val="20"/>
        </w:rPr>
        <w:t>Reach/ Invite/ Enlist</w:t>
      </w: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new Outreach Committee members during Virtual CSC.</w:t>
      </w:r>
      <w:r w:rsidR="00B462CC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</w:t>
      </w:r>
      <w:r w:rsidR="006B3E44">
        <w:rPr>
          <w:rFonts w:ascii="Constantia" w:eastAsia="Times New Roman" w:hAnsi="Constantia" w:cs="Arial"/>
          <w:b/>
          <w:bCs/>
          <w:sz w:val="20"/>
          <w:szCs w:val="20"/>
        </w:rPr>
        <w:t>Members</w:t>
      </w:r>
      <w:r w:rsidR="00B462CC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gave brief pitch at practice.</w:t>
      </w:r>
      <w:r w:rsidR="00B05E47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Reach out to delegates from other countries to enlist for Global Outreach.  </w:t>
      </w:r>
    </w:p>
    <w:p w14:paraId="55383513" w14:textId="716B1974" w:rsidR="00B4271D" w:rsidRPr="006B3E44" w:rsidRDefault="006B3E44" w:rsidP="00D856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U</w:t>
      </w:r>
      <w:r w:rsidR="00B462CC" w:rsidRPr="006B3E44">
        <w:rPr>
          <w:rFonts w:ascii="Constantia" w:eastAsia="Times New Roman" w:hAnsi="Constantia" w:cs="Arial"/>
          <w:b/>
          <w:bCs/>
          <w:sz w:val="20"/>
          <w:szCs w:val="20"/>
        </w:rPr>
        <w:t>pdate-</w:t>
      </w:r>
      <w:r w:rsidR="00B4271D" w:rsidRPr="006B3E44">
        <w:rPr>
          <w:rFonts w:ascii="Constantia" w:eastAsia="Times New Roman" w:hAnsi="Constantia" w:cs="Arial"/>
          <w:b/>
          <w:bCs/>
          <w:sz w:val="20"/>
          <w:szCs w:val="20"/>
        </w:rPr>
        <w:t>H/I database for Outreach. Develop resource for H/I meeting groups and Intergroup.</w:t>
      </w:r>
    </w:p>
    <w:p w14:paraId="53A3769B" w14:textId="1DF61698" w:rsidR="00D856C4" w:rsidRPr="006B3E44" w:rsidRDefault="00B4271D" w:rsidP="006B3E4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Overall goal for 2020/ 21 for Outreach. International/ World Page with Link for each country/ Worldwide Support more accessible with link/ Service Documents, </w:t>
      </w:r>
      <w:proofErr w:type="spellStart"/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CoRE</w:t>
      </w:r>
      <w:proofErr w:type="spellEnd"/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motion to create </w:t>
      </w:r>
      <w:proofErr w:type="spellStart"/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Workgoup</w:t>
      </w:r>
      <w:proofErr w:type="spellEnd"/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for search for international literature to publish by </w:t>
      </w:r>
      <w:proofErr w:type="spellStart"/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CoRE</w:t>
      </w:r>
      <w:proofErr w:type="spellEnd"/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. Coordinate with WCC</w:t>
      </w:r>
      <w:r w:rsidR="008F0BB1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.  World page would include link to each country and their literature. </w:t>
      </w:r>
      <w:r w:rsidR="00935B48" w:rsidRPr="006B3E44">
        <w:rPr>
          <w:rFonts w:ascii="Constantia" w:eastAsia="Times New Roman" w:hAnsi="Constantia" w:cs="Arial"/>
          <w:b/>
          <w:bCs/>
          <w:sz w:val="20"/>
          <w:szCs w:val="20"/>
        </w:rPr>
        <w:t>Workgroup will be developed.</w:t>
      </w:r>
      <w:r w:rsidR="00B05E47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Create a World link for zoom for joint meeting. Google Meets</w:t>
      </w:r>
      <w:r w:rsidR="006F1414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or </w:t>
      </w:r>
      <w:proofErr w:type="gramStart"/>
      <w:r w:rsidR="006F1414" w:rsidRPr="006B3E44">
        <w:rPr>
          <w:rFonts w:ascii="Constantia" w:eastAsia="Times New Roman" w:hAnsi="Constantia" w:cs="Arial"/>
          <w:b/>
          <w:bCs/>
          <w:sz w:val="20"/>
          <w:szCs w:val="20"/>
        </w:rPr>
        <w:t>other</w:t>
      </w:r>
      <w:proofErr w:type="gramEnd"/>
      <w:r w:rsidR="006F1414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joint site for World Page.</w:t>
      </w:r>
    </w:p>
    <w:p w14:paraId="005126BD" w14:textId="4D8626AB" w:rsidR="00D856C4" w:rsidRPr="006B3E44" w:rsidRDefault="006B3E44" w:rsidP="00D856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sz w:val="20"/>
          <w:szCs w:val="20"/>
        </w:rPr>
      </w:pPr>
      <w:r>
        <w:rPr>
          <w:rFonts w:ascii="Constantia" w:eastAsia="Times New Roman" w:hAnsi="Constantia" w:cs="Arial"/>
          <w:b/>
          <w:bCs/>
          <w:sz w:val="20"/>
          <w:szCs w:val="20"/>
        </w:rPr>
        <w:t>Revisions to</w:t>
      </w:r>
      <w:r w:rsidR="00D856C4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Outreach Committee.</w:t>
      </w:r>
    </w:p>
    <w:p w14:paraId="273EA0F1" w14:textId="3295983A" w:rsidR="007267CA" w:rsidRPr="006B3E44" w:rsidRDefault="008354C3" w:rsidP="00D856C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onstantia" w:eastAsia="Times New Roman" w:hAnsi="Constantia" w:cs="Arial"/>
          <w:b/>
          <w:bCs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</w:t>
      </w:r>
      <w:r w:rsidR="007267CA" w:rsidRPr="006B3E44">
        <w:rPr>
          <w:rFonts w:ascii="Constantia" w:eastAsia="Times New Roman" w:hAnsi="Constantia" w:cs="Arial"/>
          <w:b/>
          <w:bCs/>
          <w:sz w:val="20"/>
          <w:szCs w:val="20"/>
        </w:rPr>
        <w:t>Current</w:t>
      </w:r>
      <w:r w:rsidR="00DA30F4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</w:t>
      </w:r>
      <w:r w:rsidR="00DD393D" w:rsidRPr="006B3E44">
        <w:rPr>
          <w:rFonts w:ascii="Constantia" w:eastAsia="Times New Roman" w:hAnsi="Constantia" w:cs="Arial"/>
          <w:b/>
          <w:bCs/>
          <w:sz w:val="20"/>
          <w:szCs w:val="20"/>
        </w:rPr>
        <w:t>Outreach Team</w:t>
      </w:r>
      <w:r w:rsidR="005304A8" w:rsidRPr="006B3E44">
        <w:rPr>
          <w:rFonts w:ascii="Constantia" w:eastAsia="Times New Roman" w:hAnsi="Constantia" w:cs="Arial"/>
          <w:b/>
          <w:bCs/>
          <w:sz w:val="20"/>
          <w:szCs w:val="20"/>
        </w:rPr>
        <w:t>:</w:t>
      </w:r>
    </w:p>
    <w:p w14:paraId="60C69369" w14:textId="05933DB6" w:rsidR="005304A8" w:rsidRPr="006B3E44" w:rsidRDefault="005304A8" w:rsidP="005408FE">
      <w:pPr>
        <w:pStyle w:val="ListParagraph"/>
        <w:shd w:val="clear" w:color="auto" w:fill="FFFFFF"/>
        <w:spacing w:after="0" w:line="240" w:lineRule="auto"/>
        <w:ind w:left="1440"/>
        <w:rPr>
          <w:rFonts w:ascii="Constantia" w:eastAsia="Times New Roman" w:hAnsi="Constantia" w:cs="Arial"/>
          <w:b/>
          <w:bCs/>
          <w:sz w:val="20"/>
          <w:szCs w:val="20"/>
        </w:rPr>
      </w:pP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Jay G.- Chair</w:t>
      </w:r>
      <w:r w:rsidR="00321CFC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, </w:t>
      </w: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Sharon B.-Co-chair</w:t>
      </w:r>
      <w:r w:rsidR="00321CFC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, </w:t>
      </w: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Ann C.</w:t>
      </w:r>
      <w:r w:rsidR="00736796" w:rsidRPr="006B3E44">
        <w:rPr>
          <w:rFonts w:ascii="Constantia" w:eastAsia="Times New Roman" w:hAnsi="Constantia" w:cs="Arial"/>
          <w:b/>
          <w:bCs/>
          <w:sz w:val="20"/>
          <w:szCs w:val="20"/>
        </w:rPr>
        <w:t>,</w:t>
      </w:r>
      <w:r w:rsidR="001633A1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</w:t>
      </w: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Gerry B.</w:t>
      </w:r>
      <w:r w:rsidR="00736796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, </w:t>
      </w: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>Betsy G.</w:t>
      </w:r>
      <w:r w:rsidR="00736796"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, </w:t>
      </w:r>
      <w:r w:rsidR="00BE1B12" w:rsidRPr="006B3E44">
        <w:rPr>
          <w:rFonts w:ascii="Constantia" w:eastAsia="Times New Roman" w:hAnsi="Constantia" w:cs="Arial"/>
          <w:b/>
          <w:bCs/>
          <w:sz w:val="20"/>
          <w:szCs w:val="20"/>
        </w:rPr>
        <w:t>James K.</w:t>
      </w:r>
      <w:r w:rsidR="00736796" w:rsidRPr="006B3E44">
        <w:rPr>
          <w:rFonts w:ascii="Constantia" w:eastAsia="Times New Roman" w:hAnsi="Constantia" w:cs="Arial"/>
          <w:b/>
          <w:bCs/>
          <w:sz w:val="20"/>
          <w:szCs w:val="20"/>
        </w:rPr>
        <w:t>,</w:t>
      </w: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Board liaiso</w:t>
      </w:r>
      <w:r w:rsidR="00BE1B12" w:rsidRPr="006B3E44">
        <w:rPr>
          <w:rFonts w:ascii="Constantia" w:eastAsia="Times New Roman" w:hAnsi="Constantia" w:cs="Arial"/>
          <w:b/>
          <w:bCs/>
          <w:sz w:val="20"/>
          <w:szCs w:val="20"/>
        </w:rPr>
        <w:t>n-</w:t>
      </w:r>
      <w:r w:rsidR="00F86631" w:rsidRPr="006B3E44">
        <w:rPr>
          <w:rFonts w:ascii="Constantia" w:eastAsia="Times New Roman" w:hAnsi="Constantia" w:cs="Arial"/>
          <w:b/>
          <w:bCs/>
          <w:sz w:val="20"/>
          <w:szCs w:val="20"/>
        </w:rPr>
        <w:t>Matt, backup-Gail</w:t>
      </w:r>
      <w:r w:rsidRPr="006B3E44">
        <w:rPr>
          <w:rFonts w:ascii="Constantia" w:eastAsia="Times New Roman" w:hAnsi="Constantia" w:cs="Arial"/>
          <w:b/>
          <w:bCs/>
          <w:sz w:val="20"/>
          <w:szCs w:val="20"/>
        </w:rPr>
        <w:t xml:space="preserve"> </w:t>
      </w:r>
    </w:p>
    <w:p w14:paraId="5858DE98" w14:textId="01D7A54E" w:rsidR="00BF29AA" w:rsidRPr="006B3E44" w:rsidRDefault="0001671B" w:rsidP="00994E2A">
      <w:pPr>
        <w:spacing w:line="240" w:lineRule="auto"/>
        <w:rPr>
          <w:rFonts w:ascii="Constantia" w:hAnsi="Constantia" w:cs="Arial"/>
          <w:b/>
          <w:bCs/>
          <w:sz w:val="20"/>
          <w:szCs w:val="20"/>
        </w:rPr>
      </w:pPr>
      <w:r w:rsidRPr="006B3E44">
        <w:rPr>
          <w:rFonts w:ascii="Constantia" w:hAnsi="Constantia" w:cs="Arial"/>
          <w:b/>
          <w:bCs/>
          <w:sz w:val="20"/>
          <w:szCs w:val="20"/>
        </w:rPr>
        <w:t>Action Items:</w:t>
      </w:r>
      <w:r w:rsidR="00B35AB3" w:rsidRPr="006B3E44">
        <w:rPr>
          <w:rFonts w:ascii="Constantia" w:hAnsi="Constantia" w:cs="Arial"/>
          <w:b/>
          <w:bCs/>
          <w:sz w:val="20"/>
          <w:szCs w:val="20"/>
        </w:rPr>
        <w:t xml:space="preserve"> </w:t>
      </w:r>
      <w:r w:rsidR="00B462CC" w:rsidRPr="006B3E44">
        <w:rPr>
          <w:rFonts w:ascii="Constantia" w:hAnsi="Constantia" w:cs="Arial"/>
          <w:b/>
          <w:bCs/>
          <w:sz w:val="20"/>
          <w:szCs w:val="20"/>
        </w:rPr>
        <w:t>Virtual CSC</w:t>
      </w:r>
      <w:r w:rsidR="00526B88" w:rsidRPr="006B3E44">
        <w:rPr>
          <w:rFonts w:ascii="Constantia" w:hAnsi="Constantia" w:cs="Arial"/>
          <w:b/>
          <w:bCs/>
          <w:sz w:val="20"/>
          <w:szCs w:val="20"/>
        </w:rPr>
        <w:t xml:space="preserve"> August 24-27.</w:t>
      </w:r>
      <w:r w:rsidR="00B462CC" w:rsidRPr="006B3E44">
        <w:rPr>
          <w:rFonts w:ascii="Constantia" w:hAnsi="Constantia" w:cs="Arial"/>
          <w:b/>
          <w:bCs/>
          <w:sz w:val="20"/>
          <w:szCs w:val="20"/>
        </w:rPr>
        <w:t xml:space="preserve"> Create ideas for the World Page on the ORG.</w:t>
      </w:r>
    </w:p>
    <w:p w14:paraId="69818627" w14:textId="47DA3D1A" w:rsidR="0001671B" w:rsidRPr="006B3E44" w:rsidRDefault="0001671B" w:rsidP="00FC4CF3">
      <w:pPr>
        <w:spacing w:line="240" w:lineRule="auto"/>
        <w:rPr>
          <w:rFonts w:ascii="Constantia" w:hAnsi="Constantia" w:cs="Arial"/>
          <w:b/>
          <w:bCs/>
          <w:sz w:val="20"/>
          <w:szCs w:val="20"/>
        </w:rPr>
      </w:pPr>
      <w:r w:rsidRPr="006B3E44">
        <w:rPr>
          <w:rFonts w:ascii="Constantia" w:hAnsi="Constantia" w:cs="Arial"/>
          <w:b/>
          <w:bCs/>
          <w:sz w:val="20"/>
          <w:szCs w:val="20"/>
        </w:rPr>
        <w:t>Next Meeting:</w:t>
      </w:r>
      <w:r w:rsidR="00433ED3" w:rsidRPr="006B3E44">
        <w:rPr>
          <w:rFonts w:ascii="Constantia" w:hAnsi="Constantia" w:cs="Arial"/>
          <w:b/>
          <w:bCs/>
          <w:sz w:val="20"/>
          <w:szCs w:val="20"/>
        </w:rPr>
        <w:t xml:space="preserve"> </w:t>
      </w:r>
      <w:r w:rsidR="00333053" w:rsidRPr="006B3E44">
        <w:rPr>
          <w:rFonts w:ascii="Constantia" w:hAnsi="Constantia" w:cs="Arial"/>
          <w:b/>
          <w:bCs/>
          <w:sz w:val="20"/>
          <w:szCs w:val="20"/>
        </w:rPr>
        <w:t xml:space="preserve">Wednesday, </w:t>
      </w:r>
      <w:r w:rsidR="00B462CC" w:rsidRPr="006B3E44">
        <w:rPr>
          <w:rFonts w:ascii="Constantia" w:hAnsi="Constantia" w:cs="Arial"/>
          <w:b/>
          <w:bCs/>
          <w:sz w:val="20"/>
          <w:szCs w:val="20"/>
        </w:rPr>
        <w:t xml:space="preserve">September </w:t>
      </w:r>
      <w:r w:rsidR="00526B88" w:rsidRPr="006B3E44">
        <w:rPr>
          <w:rFonts w:ascii="Constantia" w:hAnsi="Constantia" w:cs="Arial"/>
          <w:b/>
          <w:bCs/>
          <w:sz w:val="20"/>
          <w:szCs w:val="20"/>
        </w:rPr>
        <w:t>9</w:t>
      </w:r>
      <w:r w:rsidR="00333053" w:rsidRPr="006B3E44">
        <w:rPr>
          <w:rFonts w:ascii="Constantia" w:hAnsi="Constantia" w:cs="Arial"/>
          <w:b/>
          <w:bCs/>
          <w:sz w:val="20"/>
          <w:szCs w:val="20"/>
        </w:rPr>
        <w:t>, 5:</w:t>
      </w:r>
      <w:r w:rsidR="00BC206E" w:rsidRPr="006B3E44">
        <w:rPr>
          <w:rFonts w:ascii="Constantia" w:hAnsi="Constantia" w:cs="Arial"/>
          <w:b/>
          <w:bCs/>
          <w:sz w:val="20"/>
          <w:szCs w:val="20"/>
        </w:rPr>
        <w:t xml:space="preserve">00 </w:t>
      </w:r>
      <w:r w:rsidR="0084675D" w:rsidRPr="006B3E44">
        <w:rPr>
          <w:rFonts w:ascii="Constantia" w:hAnsi="Constantia" w:cs="Arial"/>
          <w:b/>
          <w:bCs/>
          <w:sz w:val="20"/>
          <w:szCs w:val="20"/>
        </w:rPr>
        <w:t>-</w:t>
      </w:r>
      <w:r w:rsidR="005327BE" w:rsidRPr="006B3E44">
        <w:rPr>
          <w:rFonts w:ascii="Constantia" w:hAnsi="Constantia" w:cs="Arial"/>
          <w:b/>
          <w:bCs/>
          <w:sz w:val="20"/>
          <w:szCs w:val="20"/>
        </w:rPr>
        <w:t>6:30</w:t>
      </w:r>
      <w:r w:rsidR="00526B88" w:rsidRPr="006B3E44">
        <w:rPr>
          <w:rFonts w:ascii="Constantia" w:hAnsi="Constantia" w:cs="Arial"/>
          <w:b/>
          <w:bCs/>
          <w:sz w:val="20"/>
          <w:szCs w:val="20"/>
        </w:rPr>
        <w:t xml:space="preserve"> </w:t>
      </w:r>
      <w:r w:rsidR="00333053" w:rsidRPr="006B3E44">
        <w:rPr>
          <w:rFonts w:ascii="Constantia" w:hAnsi="Constantia" w:cs="Arial"/>
          <w:b/>
          <w:bCs/>
          <w:sz w:val="20"/>
          <w:szCs w:val="20"/>
        </w:rPr>
        <w:t>PM Eastern/ 2:</w:t>
      </w:r>
      <w:r w:rsidR="00BC206E" w:rsidRPr="006B3E44">
        <w:rPr>
          <w:rFonts w:ascii="Constantia" w:hAnsi="Constantia" w:cs="Arial"/>
          <w:b/>
          <w:bCs/>
          <w:sz w:val="20"/>
          <w:szCs w:val="20"/>
        </w:rPr>
        <w:t xml:space="preserve">00 </w:t>
      </w:r>
      <w:r w:rsidR="00333053" w:rsidRPr="006B3E44">
        <w:rPr>
          <w:rFonts w:ascii="Constantia" w:hAnsi="Constantia" w:cs="Arial"/>
          <w:b/>
          <w:bCs/>
          <w:sz w:val="20"/>
          <w:szCs w:val="20"/>
        </w:rPr>
        <w:t>PM Pacific</w:t>
      </w:r>
    </w:p>
    <w:sectPr w:rsidR="0001671B" w:rsidRPr="006B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E6E07"/>
    <w:multiLevelType w:val="multilevel"/>
    <w:tmpl w:val="9ABC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E11B0A"/>
    <w:multiLevelType w:val="hybridMultilevel"/>
    <w:tmpl w:val="11AC4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61888"/>
    <w:multiLevelType w:val="hybridMultilevel"/>
    <w:tmpl w:val="3A181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22E6"/>
    <w:multiLevelType w:val="hybridMultilevel"/>
    <w:tmpl w:val="F722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D19E5"/>
    <w:multiLevelType w:val="multilevel"/>
    <w:tmpl w:val="196C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C771AC"/>
    <w:multiLevelType w:val="hybridMultilevel"/>
    <w:tmpl w:val="AD18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F24B5"/>
    <w:multiLevelType w:val="hybridMultilevel"/>
    <w:tmpl w:val="66F2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62CB5"/>
    <w:multiLevelType w:val="hybridMultilevel"/>
    <w:tmpl w:val="66F2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436D2"/>
    <w:multiLevelType w:val="hybridMultilevel"/>
    <w:tmpl w:val="AFC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F4"/>
    <w:rsid w:val="0000520D"/>
    <w:rsid w:val="0001671B"/>
    <w:rsid w:val="00030E79"/>
    <w:rsid w:val="00032B84"/>
    <w:rsid w:val="00033D19"/>
    <w:rsid w:val="00050984"/>
    <w:rsid w:val="000842E2"/>
    <w:rsid w:val="000C3881"/>
    <w:rsid w:val="000D5ABC"/>
    <w:rsid w:val="000E621B"/>
    <w:rsid w:val="001333E2"/>
    <w:rsid w:val="001633A1"/>
    <w:rsid w:val="00164D0E"/>
    <w:rsid w:val="001749D2"/>
    <w:rsid w:val="00174B44"/>
    <w:rsid w:val="001B1693"/>
    <w:rsid w:val="001B4731"/>
    <w:rsid w:val="001B4F89"/>
    <w:rsid w:val="001C3C71"/>
    <w:rsid w:val="001D37F5"/>
    <w:rsid w:val="001F48EC"/>
    <w:rsid w:val="001F6A20"/>
    <w:rsid w:val="00216015"/>
    <w:rsid w:val="0022119E"/>
    <w:rsid w:val="0023037C"/>
    <w:rsid w:val="002378C9"/>
    <w:rsid w:val="002514BC"/>
    <w:rsid w:val="0028749E"/>
    <w:rsid w:val="002B0C90"/>
    <w:rsid w:val="002B694B"/>
    <w:rsid w:val="002D455B"/>
    <w:rsid w:val="00301AF6"/>
    <w:rsid w:val="00321CFC"/>
    <w:rsid w:val="00333053"/>
    <w:rsid w:val="0034204A"/>
    <w:rsid w:val="003676CD"/>
    <w:rsid w:val="00380246"/>
    <w:rsid w:val="003C0FC5"/>
    <w:rsid w:val="003E61DA"/>
    <w:rsid w:val="003F2988"/>
    <w:rsid w:val="00402130"/>
    <w:rsid w:val="00405177"/>
    <w:rsid w:val="00433ED3"/>
    <w:rsid w:val="004444B9"/>
    <w:rsid w:val="00497F5E"/>
    <w:rsid w:val="004B55C7"/>
    <w:rsid w:val="00514D6D"/>
    <w:rsid w:val="00526B88"/>
    <w:rsid w:val="005304A8"/>
    <w:rsid w:val="005315F9"/>
    <w:rsid w:val="005327BE"/>
    <w:rsid w:val="005408FE"/>
    <w:rsid w:val="005B74F0"/>
    <w:rsid w:val="00604996"/>
    <w:rsid w:val="0061048D"/>
    <w:rsid w:val="00611904"/>
    <w:rsid w:val="00620AFC"/>
    <w:rsid w:val="00646077"/>
    <w:rsid w:val="00654115"/>
    <w:rsid w:val="006847F1"/>
    <w:rsid w:val="006B3E44"/>
    <w:rsid w:val="006C47A3"/>
    <w:rsid w:val="006C4FCC"/>
    <w:rsid w:val="006C6EEC"/>
    <w:rsid w:val="006F1414"/>
    <w:rsid w:val="006F2D3E"/>
    <w:rsid w:val="00716776"/>
    <w:rsid w:val="007267CA"/>
    <w:rsid w:val="00736796"/>
    <w:rsid w:val="00753B72"/>
    <w:rsid w:val="007711A9"/>
    <w:rsid w:val="00787059"/>
    <w:rsid w:val="007A298D"/>
    <w:rsid w:val="007D281E"/>
    <w:rsid w:val="007E3392"/>
    <w:rsid w:val="007F09EF"/>
    <w:rsid w:val="008019E4"/>
    <w:rsid w:val="00830A9A"/>
    <w:rsid w:val="008354C3"/>
    <w:rsid w:val="008371F7"/>
    <w:rsid w:val="0084675D"/>
    <w:rsid w:val="00874F04"/>
    <w:rsid w:val="00894102"/>
    <w:rsid w:val="008A48DF"/>
    <w:rsid w:val="008B4A94"/>
    <w:rsid w:val="008C0869"/>
    <w:rsid w:val="008C579D"/>
    <w:rsid w:val="008F067C"/>
    <w:rsid w:val="008F09DF"/>
    <w:rsid w:val="008F0BB1"/>
    <w:rsid w:val="0090006D"/>
    <w:rsid w:val="00935B48"/>
    <w:rsid w:val="009562AB"/>
    <w:rsid w:val="00994E2A"/>
    <w:rsid w:val="00997FDB"/>
    <w:rsid w:val="009A2838"/>
    <w:rsid w:val="009A629E"/>
    <w:rsid w:val="009C46B8"/>
    <w:rsid w:val="009D04D3"/>
    <w:rsid w:val="009E5941"/>
    <w:rsid w:val="00A100D4"/>
    <w:rsid w:val="00A13C85"/>
    <w:rsid w:val="00A61138"/>
    <w:rsid w:val="00AC28A8"/>
    <w:rsid w:val="00AC47B2"/>
    <w:rsid w:val="00AC6D72"/>
    <w:rsid w:val="00AE4897"/>
    <w:rsid w:val="00B05E47"/>
    <w:rsid w:val="00B35AB3"/>
    <w:rsid w:val="00B4271D"/>
    <w:rsid w:val="00B462CC"/>
    <w:rsid w:val="00B543B4"/>
    <w:rsid w:val="00B54D0C"/>
    <w:rsid w:val="00B96CD0"/>
    <w:rsid w:val="00BA35D7"/>
    <w:rsid w:val="00BB2998"/>
    <w:rsid w:val="00BC206E"/>
    <w:rsid w:val="00BD59EB"/>
    <w:rsid w:val="00BD6794"/>
    <w:rsid w:val="00BE1B12"/>
    <w:rsid w:val="00BF29AA"/>
    <w:rsid w:val="00C84DF6"/>
    <w:rsid w:val="00C85B4C"/>
    <w:rsid w:val="00CA06D2"/>
    <w:rsid w:val="00CE0F5E"/>
    <w:rsid w:val="00D05952"/>
    <w:rsid w:val="00D07A94"/>
    <w:rsid w:val="00D21384"/>
    <w:rsid w:val="00D412EB"/>
    <w:rsid w:val="00D52E4F"/>
    <w:rsid w:val="00D7570B"/>
    <w:rsid w:val="00D856C4"/>
    <w:rsid w:val="00D85FC6"/>
    <w:rsid w:val="00D86EBA"/>
    <w:rsid w:val="00D87992"/>
    <w:rsid w:val="00DA15D3"/>
    <w:rsid w:val="00DA160C"/>
    <w:rsid w:val="00DA30F4"/>
    <w:rsid w:val="00DB5EC6"/>
    <w:rsid w:val="00DD393D"/>
    <w:rsid w:val="00E05180"/>
    <w:rsid w:val="00E54E36"/>
    <w:rsid w:val="00E63E4B"/>
    <w:rsid w:val="00E845C8"/>
    <w:rsid w:val="00EA088C"/>
    <w:rsid w:val="00EC18AD"/>
    <w:rsid w:val="00EC258A"/>
    <w:rsid w:val="00EE36FE"/>
    <w:rsid w:val="00F33522"/>
    <w:rsid w:val="00F53724"/>
    <w:rsid w:val="00F5470C"/>
    <w:rsid w:val="00F6175F"/>
    <w:rsid w:val="00F641D0"/>
    <w:rsid w:val="00F86631"/>
    <w:rsid w:val="00F97E65"/>
    <w:rsid w:val="00FB26FD"/>
    <w:rsid w:val="00FB31E2"/>
    <w:rsid w:val="00FC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E943"/>
  <w15:chartTrackingRefBased/>
  <w15:docId w15:val="{C869433D-AE63-418C-A465-C1D66C24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5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0FC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B4F8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56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D856C4"/>
  </w:style>
  <w:style w:type="character" w:customStyle="1" w:styleId="gd">
    <w:name w:val="gd"/>
    <w:basedOn w:val="DefaultParagraphFont"/>
    <w:rsid w:val="00D856C4"/>
  </w:style>
  <w:style w:type="character" w:customStyle="1" w:styleId="go">
    <w:name w:val="go"/>
    <w:basedOn w:val="DefaultParagraphFont"/>
    <w:rsid w:val="00D856C4"/>
  </w:style>
  <w:style w:type="character" w:customStyle="1" w:styleId="g3">
    <w:name w:val="g3"/>
    <w:basedOn w:val="DefaultParagraphFont"/>
    <w:rsid w:val="00D856C4"/>
  </w:style>
  <w:style w:type="character" w:customStyle="1" w:styleId="hb">
    <w:name w:val="hb"/>
    <w:basedOn w:val="DefaultParagraphFont"/>
    <w:rsid w:val="00D856C4"/>
  </w:style>
  <w:style w:type="character" w:customStyle="1" w:styleId="g2">
    <w:name w:val="g2"/>
    <w:basedOn w:val="DefaultParagraphFont"/>
    <w:rsid w:val="00D8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9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87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355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89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reach@cod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utreachcommittee@co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treach@coda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utreachcommitt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utreach@co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Greiner</dc:creator>
  <cp:keywords/>
  <dc:description/>
  <cp:lastModifiedBy>Jay Greiner</cp:lastModifiedBy>
  <cp:revision>2</cp:revision>
  <dcterms:created xsi:type="dcterms:W3CDTF">2020-09-03T05:49:00Z</dcterms:created>
  <dcterms:modified xsi:type="dcterms:W3CDTF">2020-09-03T05:49:00Z</dcterms:modified>
</cp:coreProperties>
</file>