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B8F" w:rsidRDefault="003F5FF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Co-Dependents Anonymous</w:t>
      </w:r>
    </w:p>
    <w:p w14:paraId="00000002" w14:textId="77777777" w:rsidR="000A7B8F" w:rsidRDefault="003F5FF5">
      <w:pPr>
        <w:spacing w:after="0"/>
        <w:jc w:val="center"/>
      </w:pPr>
      <w:r>
        <w:t>PO BOX 33577, Phoenix, AZ  85067-3577</w:t>
      </w:r>
    </w:p>
    <w:p w14:paraId="00000003" w14:textId="77777777" w:rsidR="000A7B8F" w:rsidRDefault="000A7B8F">
      <w:pPr>
        <w:spacing w:after="0"/>
        <w:jc w:val="center"/>
      </w:pPr>
    </w:p>
    <w:p w14:paraId="00000004" w14:textId="77777777" w:rsidR="000A7B8F" w:rsidRDefault="003F5FF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 Board of Trustees of</w:t>
      </w:r>
    </w:p>
    <w:p w14:paraId="00000005" w14:textId="77777777" w:rsidR="000A7B8F" w:rsidRDefault="003F5FF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Co-Dependents Anonymous, Inc.</w:t>
      </w:r>
    </w:p>
    <w:p w14:paraId="00000006" w14:textId="77777777" w:rsidR="000A7B8F" w:rsidRDefault="000A7B8F">
      <w:pPr>
        <w:spacing w:after="0"/>
      </w:pPr>
    </w:p>
    <w:p w14:paraId="00000007" w14:textId="77777777" w:rsidR="000A7B8F" w:rsidRDefault="003F5FF5">
      <w:pPr>
        <w:spacing w:after="0"/>
      </w:pPr>
      <w:r>
        <w:t>DATE:</w:t>
      </w:r>
      <w:r>
        <w:tab/>
        <w:t>6/14/2023</w:t>
      </w:r>
    </w:p>
    <w:p w14:paraId="00000008" w14:textId="77777777" w:rsidR="000A7B8F" w:rsidRDefault="003F5FF5">
      <w:pPr>
        <w:spacing w:after="0"/>
      </w:pPr>
      <w:r>
        <w:t>NAME:</w:t>
      </w:r>
      <w:r>
        <w:tab/>
        <w:t>Kevin M</w:t>
      </w:r>
      <w:r>
        <w:tab/>
      </w:r>
      <w:r>
        <w:tab/>
      </w:r>
      <w:r>
        <w:tab/>
      </w:r>
      <w:r>
        <w:tab/>
        <w:t xml:space="preserve">     VOTING ENTITY: __NY________________</w:t>
      </w:r>
    </w:p>
    <w:p w14:paraId="00000009" w14:textId="77777777" w:rsidR="000A7B8F" w:rsidRDefault="000A7B8F">
      <w:pPr>
        <w:spacing w:after="0"/>
      </w:pPr>
    </w:p>
    <w:p w14:paraId="0000000A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Describe your current working knowledge of the Twelve Steps and Twelve Traditions, and the CoDA foundational documents, such as the Fellowship Services Manual, By-laws, etc.</w:t>
      </w:r>
    </w:p>
    <w:p w14:paraId="0000000B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0C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>Through my work on IMC and Events I have become very familiar with all the docume</w:t>
      </w:r>
      <w:r>
        <w:rPr>
          <w:rFonts w:ascii="Arial" w:eastAsia="Arial" w:hAnsi="Arial" w:cs="Arial"/>
          <w:color w:val="7030A0"/>
        </w:rPr>
        <w:t>nts above. Additionally my work as a sponsor and work with my sponsor, I continue to work and learn about the Twelve Steps and Twelve Traditions in various ways.</w:t>
      </w:r>
    </w:p>
    <w:p w14:paraId="0000000D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0E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Why do you want to serve the Fellowship as a member of the Board of Trustees?</w:t>
      </w:r>
    </w:p>
    <w:p w14:paraId="0000000F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0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>Step 12 tel</w:t>
      </w:r>
      <w:r>
        <w:rPr>
          <w:rFonts w:ascii="Arial" w:eastAsia="Arial" w:hAnsi="Arial" w:cs="Arial"/>
          <w:color w:val="7030A0"/>
        </w:rPr>
        <w:t>ls me to carry the message to carry the message to other codependents. At this point in my recovery, I feel the best way is the join the Board of Trustees. I heard a speaker talk about going to the uncomfortable in recovery, that was how she grew. Every se</w:t>
      </w:r>
      <w:r>
        <w:rPr>
          <w:rFonts w:ascii="Arial" w:eastAsia="Arial" w:hAnsi="Arial" w:cs="Arial"/>
          <w:color w:val="7030A0"/>
        </w:rPr>
        <w:t>rvice position I have taken has had me uncomfortable, and joining the Board of Trustees certainly does that.</w:t>
      </w:r>
    </w:p>
    <w:p w14:paraId="00000011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2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</w:rPr>
        <w:tab/>
        <w:t>Describe your service work on Meeting, Intergroup, Voting Entity level, including number of years of service.</w:t>
      </w:r>
    </w:p>
    <w:p w14:paraId="00000013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4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>At the local level I have been t</w:t>
      </w:r>
      <w:r>
        <w:rPr>
          <w:rFonts w:ascii="Arial" w:eastAsia="Arial" w:hAnsi="Arial" w:cs="Arial"/>
          <w:color w:val="7030A0"/>
        </w:rPr>
        <w:t>he literature person, treasurer, key holder (opening and setting up meeting) of various group. I was Vice Chair and Chair of the short live Upstate CoDA Intergroup (I still manage the zoom account for the local groups). I have been a delegate for the WA VE</w:t>
      </w:r>
      <w:r>
        <w:rPr>
          <w:rFonts w:ascii="Arial" w:eastAsia="Arial" w:hAnsi="Arial" w:cs="Arial"/>
          <w:color w:val="7030A0"/>
        </w:rPr>
        <w:t>. I have been a member of IMC and them Chair of IMC. I have been a member of the Events Committee and then Chair of Events Committee. I was briefly on the Finance Committee. I have been doing service from since I joined CoDA in 2012. I learned early on doi</w:t>
      </w:r>
      <w:r>
        <w:rPr>
          <w:rFonts w:ascii="Arial" w:eastAsia="Arial" w:hAnsi="Arial" w:cs="Arial"/>
          <w:color w:val="7030A0"/>
        </w:rPr>
        <w:t xml:space="preserve">ng service helped keep me connected to the program and “made” me go to meetings when the disease did not want me to. </w:t>
      </w:r>
    </w:p>
    <w:p w14:paraId="00000015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6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</w:rPr>
        <w:tab/>
        <w:t>Describe any personal or professional background that you think would benefit the health of CoDA, such as experience negotiating contr</w:t>
      </w:r>
      <w:r>
        <w:rPr>
          <w:rFonts w:ascii="Arial" w:eastAsia="Arial" w:hAnsi="Arial" w:cs="Arial"/>
        </w:rPr>
        <w:t>acts, general business management, or any other relevant skills.</w:t>
      </w:r>
    </w:p>
    <w:p w14:paraId="00000017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8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>Through my normal work and work on the various committees I am very comfortable with Microsoft Office 365 products. I am good with numbers and have done budgets in the past.</w:t>
      </w:r>
    </w:p>
    <w:p w14:paraId="00000019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1A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</w:rPr>
        <w:tab/>
        <w:t>Share your:</w:t>
      </w:r>
    </w:p>
    <w:p w14:paraId="0000001B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 xml:space="preserve"> Experience with the group conscience process.</w:t>
      </w:r>
    </w:p>
    <w:p w14:paraId="0000001C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Courage to express yourself, ability to listen, and ability to communicate effectively.</w:t>
      </w:r>
    </w:p>
    <w:p w14:paraId="0000001D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  <w:t>Ability to manage interpersonal differences and accomplish goals as a group member.</w:t>
      </w:r>
    </w:p>
    <w:p w14:paraId="0000001E" w14:textId="77777777" w:rsidR="000A7B8F" w:rsidRDefault="000A7B8F">
      <w:pPr>
        <w:spacing w:after="0" w:line="240" w:lineRule="auto"/>
        <w:rPr>
          <w:rFonts w:ascii="Arial" w:eastAsia="Arial" w:hAnsi="Arial" w:cs="Arial"/>
          <w:color w:val="7030A0"/>
        </w:rPr>
      </w:pPr>
    </w:p>
    <w:p w14:paraId="0000001F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 xml:space="preserve">Being on committees and chair of committees, I have lots of experience with group conscience process. I no issue expressing myself. Through my service and recovery work, I have learned to listen and letting others know the have been heard. I have grown in </w:t>
      </w:r>
      <w:r>
        <w:rPr>
          <w:rFonts w:ascii="Arial" w:eastAsia="Arial" w:hAnsi="Arial" w:cs="Arial"/>
          <w:color w:val="7030A0"/>
        </w:rPr>
        <w:t xml:space="preserve">my communication. It is an area I still work on, in recovery and personal life. I will admit, my email writing can be lacking (just ask my manager </w:t>
      </w:r>
      <w:r>
        <w:rPr>
          <w:rFonts w:ascii="Quattrocento Sans" w:eastAsia="Quattrocento Sans" w:hAnsi="Quattrocento Sans" w:cs="Quattrocento Sans"/>
          <w:color w:val="7030A0"/>
        </w:rPr>
        <w:t>😛</w:t>
      </w:r>
      <w:r>
        <w:rPr>
          <w:rFonts w:ascii="Arial" w:eastAsia="Arial" w:hAnsi="Arial" w:cs="Arial"/>
          <w:color w:val="7030A0"/>
        </w:rPr>
        <w:t xml:space="preserve">), but I am aware of it and working to make sure emails are comprehensible. Committees are made up of many </w:t>
      </w:r>
      <w:r>
        <w:rPr>
          <w:rFonts w:ascii="Arial" w:eastAsia="Arial" w:hAnsi="Arial" w:cs="Arial"/>
          <w:color w:val="7030A0"/>
        </w:rPr>
        <w:t xml:space="preserve">personalities and I believe my work as chair has helped learned manage differences and accomplish goals. I am a work in </w:t>
      </w:r>
      <w:r>
        <w:rPr>
          <w:rFonts w:ascii="Arial" w:eastAsia="Arial" w:hAnsi="Arial" w:cs="Arial"/>
          <w:color w:val="7030A0"/>
        </w:rPr>
        <w:lastRenderedPageBreak/>
        <w:t xml:space="preserve">progress and I am susceptible to my disease. I do get triggered and crazymaker may take control at times, but those times are fewer and </w:t>
      </w:r>
      <w:r>
        <w:rPr>
          <w:rFonts w:ascii="Arial" w:eastAsia="Arial" w:hAnsi="Arial" w:cs="Arial"/>
          <w:color w:val="7030A0"/>
        </w:rPr>
        <w:t xml:space="preserve">far between and I am aware of it quicker and can change my behavior. </w:t>
      </w:r>
    </w:p>
    <w:p w14:paraId="00000020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1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</w:rPr>
        <w:tab/>
        <w:t>The job of Trustee has varying time demands.  What is your availability?</w:t>
      </w:r>
    </w:p>
    <w:p w14:paraId="00000022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3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 xml:space="preserve">I do have a full time job. Typically, have hard stop at 830 Eastern, but can be a little flexible. Weekends </w:t>
      </w:r>
      <w:r>
        <w:rPr>
          <w:rFonts w:ascii="Arial" w:eastAsia="Arial" w:hAnsi="Arial" w:cs="Arial"/>
          <w:color w:val="7030A0"/>
        </w:rPr>
        <w:t>are usually free. If meetings/events are scheduled in advance, I can usually make arrangements to attend. I do have limit time off from work, but when I was Chair in past I was able to make CSC work. Making other events would depend on amount time off I ha</w:t>
      </w:r>
      <w:r>
        <w:rPr>
          <w:rFonts w:ascii="Arial" w:eastAsia="Arial" w:hAnsi="Arial" w:cs="Arial"/>
          <w:color w:val="7030A0"/>
        </w:rPr>
        <w:t xml:space="preserve">ve left. </w:t>
      </w:r>
    </w:p>
    <w:p w14:paraId="00000024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5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</w:rPr>
        <w:tab/>
        <w:t>Please share your vision for CoDA.</w:t>
      </w:r>
    </w:p>
    <w:p w14:paraId="00000026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7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 xml:space="preserve">CoDA has done so much for me. I just want it grow and be available for those that still suffer. That means I need to do my part and be of service. </w:t>
      </w:r>
    </w:p>
    <w:p w14:paraId="00000028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9" w14:textId="77777777" w:rsidR="000A7B8F" w:rsidRDefault="003F5F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Please indicate when you last attended a CoDA Service Conference (CSC) including the current year, as either a delegate or trusted servant. Also, explain your understanding and knowledge of the CSC based on your past attendance.</w:t>
      </w:r>
    </w:p>
    <w:p w14:paraId="0000002A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B" w14:textId="77777777" w:rsidR="000A7B8F" w:rsidRDefault="003F5FF5">
      <w:pPr>
        <w:spacing w:after="0"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</w:rPr>
        <w:t xml:space="preserve">I attended as CoDA Events </w:t>
      </w:r>
      <w:r>
        <w:rPr>
          <w:rFonts w:ascii="Arial" w:eastAsia="Arial" w:hAnsi="Arial" w:cs="Arial"/>
          <w:color w:val="7030A0"/>
        </w:rPr>
        <w:t xml:space="preserve">Committee Chair in 2022. I have been to several CSC (and ICCs) and understand the process and all that is involved. </w:t>
      </w:r>
    </w:p>
    <w:p w14:paraId="0000002C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D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E" w14:textId="77777777" w:rsidR="000A7B8F" w:rsidRDefault="000A7B8F">
      <w:pPr>
        <w:spacing w:after="0" w:line="240" w:lineRule="auto"/>
        <w:rPr>
          <w:rFonts w:ascii="Arial" w:eastAsia="Arial" w:hAnsi="Arial" w:cs="Arial"/>
        </w:rPr>
      </w:pPr>
    </w:p>
    <w:p w14:paraId="0000002F" w14:textId="77777777" w:rsidR="000A7B8F" w:rsidRDefault="000A7B8F">
      <w:pPr>
        <w:spacing w:before="280" w:line="240" w:lineRule="auto"/>
        <w:rPr>
          <w:rFonts w:ascii="Times New Roman" w:eastAsia="Times New Roman" w:hAnsi="Times New Roman" w:cs="Times New Roman"/>
        </w:rPr>
      </w:pPr>
    </w:p>
    <w:sectPr w:rsidR="000A7B8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8F"/>
    <w:rsid w:val="000A7B8F"/>
    <w:rsid w:val="003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9422-405B-493E-8E9F-3FA1C3E8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1E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unhideWhenUsed/>
    <w:rsid w:val="00895B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7A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D2A3F"/>
  </w:style>
  <w:style w:type="paragraph" w:styleId="Encabezado">
    <w:name w:val="header"/>
    <w:basedOn w:val="Normal"/>
    <w:link w:val="EncabezadoCar"/>
    <w:uiPriority w:val="99"/>
    <w:unhideWhenUsed/>
    <w:rsid w:val="009F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109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09"/>
    <w:rPr>
      <w:sz w:val="22"/>
      <w:szCs w:val="22"/>
      <w:lang w:val="en-US"/>
    </w:rPr>
  </w:style>
  <w:style w:type="character" w:customStyle="1" w:styleId="term-highlighted">
    <w:name w:val="term-highlighted"/>
    <w:basedOn w:val="Fuentedeprrafopredeter"/>
    <w:rsid w:val="002D053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JSf7+u9z3d4lVV3NGxxubHUDag==">CgMxLjAyCGguZ2pkZ3hzOAByITFQWWZGU2t5WDJFVjB2cmFFeDFtcWxEdjV3V25VaDg5aA==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Carlos Roberto</cp:lastModifiedBy>
  <cp:revision>2</cp:revision>
  <dcterms:created xsi:type="dcterms:W3CDTF">2023-06-19T16:17:00Z</dcterms:created>
  <dcterms:modified xsi:type="dcterms:W3CDTF">2023-06-19T16:17:00Z</dcterms:modified>
</cp:coreProperties>
</file>