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50" w:rsidRDefault="00D04130">
      <w:pPr>
        <w:tabs>
          <w:tab w:val="center" w:pos="7605"/>
        </w:tabs>
        <w:spacing w:after="283" w:line="259" w:lineRule="auto"/>
        <w:ind w:left="0" w:firstLine="0"/>
        <w:jc w:val="left"/>
      </w:pPr>
      <w:r>
        <w:rPr>
          <w:b/>
        </w:rPr>
        <w:t>COMENZAR EL VIAJE</w:t>
      </w:r>
      <w:r>
        <w:rPr>
          <w:b/>
        </w:rPr>
        <w:tab/>
        <w:t xml:space="preserve">ESTUDIO DE LOS PASOS DE </w:t>
      </w:r>
      <w:proofErr w:type="spellStart"/>
      <w:r>
        <w:rPr>
          <w:b/>
        </w:rPr>
        <w:t>CoDA</w:t>
      </w:r>
      <w:proofErr w:type="spellEnd"/>
    </w:p>
    <w:p w:rsidR="00B13350" w:rsidRDefault="00D04130">
      <w:pPr>
        <w:ind w:left="-5"/>
      </w:pPr>
      <w:r>
        <w:t>Su historia: ¿Qué necesidad personal le trae a este Estudio de Pasos?</w:t>
      </w:r>
    </w:p>
    <w:p w:rsidR="00B13350" w:rsidRDefault="00D04130">
      <w:pPr>
        <w:ind w:left="-5"/>
      </w:pPr>
      <w:r>
        <w:t>Su historia: describa su práctica de oración, meditación o tiempo de tranquilidad.</w:t>
      </w:r>
    </w:p>
    <w:p w:rsidR="00B13350" w:rsidRDefault="00D04130">
      <w:pPr>
        <w:ind w:left="-5"/>
      </w:pPr>
      <w:r>
        <w:t>Su historia: describa su condición espiritual actual.</w:t>
      </w:r>
    </w:p>
    <w:p w:rsidR="00B13350" w:rsidRDefault="00D04130">
      <w:pPr>
        <w:ind w:left="-5"/>
      </w:pPr>
      <w:r>
        <w:t>Su historia: recuerde un incidente doloroso de la niñez.</w:t>
      </w:r>
    </w:p>
    <w:p w:rsidR="00B13350" w:rsidRDefault="00D04130">
      <w:pPr>
        <w:ind w:left="-5"/>
      </w:pPr>
      <w:r>
        <w:t>Su historia: ¿Qué comportamientos usa para compensar o cubrir sus sentimientos incómodos?</w:t>
      </w:r>
    </w:p>
    <w:p w:rsidR="00B13350" w:rsidRDefault="00D04130">
      <w:pPr>
        <w:ind w:left="-5"/>
      </w:pPr>
      <w:r>
        <w:t>¿Cómo afectan estos comportamientos el resto de su vida?</w:t>
      </w:r>
    </w:p>
    <w:p w:rsidR="00B13350" w:rsidRDefault="00D04130">
      <w:pPr>
        <w:ind w:left="-5"/>
      </w:pPr>
      <w:r>
        <w:t>Su historia: ¿Qué comportamientos no deseados ve en su sombra?</w:t>
      </w:r>
    </w:p>
    <w:p w:rsidR="00B13350" w:rsidRDefault="00D04130">
      <w:pPr>
        <w:ind w:left="-5"/>
      </w:pPr>
      <w:r>
        <w:t>Su historia: describa su participación pasada o actual en otros grupos de apoyo o recuperación de los Doce Pasos.</w:t>
      </w:r>
    </w:p>
    <w:p w:rsidR="00B13350" w:rsidRDefault="00D04130">
      <w:pPr>
        <w:spacing w:after="1124"/>
        <w:ind w:left="-5"/>
      </w:pPr>
      <w:r>
        <w:t>Su historia: ¿A qué comportamientos teme más cuando participa en este estudio escalonado? (Esto puede ser suyo o de otra persona, por ejemplo, ira, aislamiento, competitividad, control, etc.).</w:t>
      </w:r>
    </w:p>
    <w:p w:rsidR="00B13350" w:rsidRDefault="00D04130">
      <w:pPr>
        <w:spacing w:after="0"/>
        <w:ind w:left="-5"/>
      </w:pPr>
      <w:r>
        <w:t xml:space="preserve">Con la ayuda de un Poder Superior a nosotros mismos, los Doce Pasos pueden ser una herramienta para aliviar nuestro sufrimiento, llenar nuestro vacío y ayudarnos a extender la presencia de Dios en nuestras vidas. Esto libera energía, amor y </w:t>
      </w:r>
      <w:bookmarkStart w:id="0" w:name="_GoBack"/>
      <w:bookmarkEnd w:id="0"/>
      <w:r>
        <w:t>alegría que son nuevos para nosotros. Es un programa que seguimos a nuestro propio ritmo, a nuestra manera. Caminamos este viaje Paso a Paso, con la ayuda de Dios y con el apoyo de otros en este Estudio de Pasos. Todo lo que necesitamos es una mente abierta. Nuestro Poder Superior, al trabajar a través de nosotros, hace gran parte del trabajo. Si trabajamos los Pasos con fidelidad, notamos mejoras en nosotros mismos: nuestra conciencia, nuestra sensibilidad y nuestra capacidad de amar y ser libres.</w:t>
      </w:r>
    </w:p>
    <w:p w:rsidR="00B13350" w:rsidRDefault="00D04130">
      <w:pPr>
        <w:spacing w:after="0"/>
        <w:ind w:left="-5"/>
      </w:pPr>
      <w:r>
        <w:t>Nuestro crecimiento espiritual y emocional puede sorprendernos.</w:t>
      </w:r>
    </w:p>
    <w:p w:rsidR="00B13350" w:rsidRDefault="00D04130">
      <w:pPr>
        <w:spacing w:after="607"/>
        <w:ind w:left="-5"/>
      </w:pPr>
      <w:r>
        <w:t xml:space="preserve">Proporcionado por </w:t>
      </w:r>
      <w:proofErr w:type="spellStart"/>
      <w:r>
        <w:t>CoDA</w:t>
      </w:r>
      <w:proofErr w:type="spellEnd"/>
      <w:r>
        <w:t xml:space="preserve"> - Australia.</w:t>
      </w:r>
    </w:p>
    <w:p w:rsidR="00B13350" w:rsidRDefault="00D04130">
      <w:pPr>
        <w:spacing w:after="0" w:line="259" w:lineRule="auto"/>
        <w:ind w:left="1" w:firstLine="0"/>
        <w:jc w:val="center"/>
      </w:pPr>
      <w:r>
        <w:rPr>
          <w:sz w:val="28"/>
        </w:rPr>
        <w:t>DIOS LE BENDICE.</w:t>
      </w:r>
    </w:p>
    <w:sectPr w:rsidR="00B13350">
      <w:footerReference w:type="default" r:id="rId6"/>
      <w:pgSz w:w="12240" w:h="15840"/>
      <w:pgMar w:top="1481" w:right="1080" w:bottom="203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65" w:rsidRDefault="00E82365" w:rsidP="00C95BD0">
      <w:pPr>
        <w:spacing w:after="0" w:line="240" w:lineRule="auto"/>
      </w:pPr>
      <w:r>
        <w:separator/>
      </w:r>
    </w:p>
  </w:endnote>
  <w:endnote w:type="continuationSeparator" w:id="0">
    <w:p w:rsidR="00E82365" w:rsidRDefault="00E82365" w:rsidP="00C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ans Syriac We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D0" w:rsidRDefault="00C95BD0" w:rsidP="00CB538E">
    <w:pPr>
      <w:spacing w:after="0" w:line="259" w:lineRule="auto"/>
      <w:ind w:left="1065" w:firstLine="0"/>
      <w:jc w:val="center"/>
    </w:pPr>
    <w:r>
      <w:rPr>
        <w:i/>
      </w:rPr>
      <w:t>ADVERTENCIA:  Este material no está avalado por la Conferencia.</w:t>
    </w:r>
  </w:p>
  <w:p w:rsidR="00C95BD0" w:rsidRDefault="00C95B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65" w:rsidRDefault="00E82365" w:rsidP="00C95BD0">
      <w:pPr>
        <w:spacing w:after="0" w:line="240" w:lineRule="auto"/>
      </w:pPr>
      <w:r>
        <w:separator/>
      </w:r>
    </w:p>
  </w:footnote>
  <w:footnote w:type="continuationSeparator" w:id="0">
    <w:p w:rsidR="00E82365" w:rsidRDefault="00E82365" w:rsidP="00C95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0"/>
    <w:rsid w:val="00070F68"/>
    <w:rsid w:val="00B13350"/>
    <w:rsid w:val="00C95BD0"/>
    <w:rsid w:val="00CB538E"/>
    <w:rsid w:val="00D04130"/>
    <w:rsid w:val="00E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6102-9A45-544F-906F-A572A3E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62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BD0"/>
    <w:rPr>
      <w:rFonts w:ascii="Cambria" w:eastAsia="Cambria" w:hAnsi="Cambria" w:cs="Cambria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95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BD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4</cp:revision>
  <dcterms:created xsi:type="dcterms:W3CDTF">2021-07-12T23:23:00Z</dcterms:created>
  <dcterms:modified xsi:type="dcterms:W3CDTF">2021-07-18T16:42:00Z</dcterms:modified>
</cp:coreProperties>
</file>