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__ </w:t>
      </w:r>
      <w:r w:rsidRPr="00524D38">
        <w:rPr>
          <w:bCs/>
          <w:sz w:val="28"/>
          <w:szCs w:val="28"/>
        </w:rPr>
        <w:t>Motion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(Committee/Board)</w:t>
      </w:r>
    </w:p>
    <w:p w14:paraId="152399FD" w14:textId="2AAD6C0E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2B5">
        <w:rPr>
          <w:b/>
          <w:sz w:val="28"/>
          <w:szCs w:val="28"/>
        </w:rPr>
        <w:t xml:space="preserve"> </w:t>
      </w:r>
      <w:proofErr w:type="gramStart"/>
      <w:r w:rsidR="002072B5">
        <w:rPr>
          <w:b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 </w:t>
      </w:r>
      <w:r w:rsidRPr="00524D38">
        <w:rPr>
          <w:bCs/>
          <w:sz w:val="28"/>
          <w:szCs w:val="28"/>
        </w:rPr>
        <w:t>VEI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680EA46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Name: </w:t>
      </w:r>
      <w:proofErr w:type="spellStart"/>
      <w:r w:rsidR="002072B5">
        <w:rPr>
          <w:b/>
          <w:sz w:val="28"/>
          <w:szCs w:val="28"/>
        </w:rPr>
        <w:t>CoDA</w:t>
      </w:r>
      <w:proofErr w:type="spellEnd"/>
      <w:r w:rsidR="002072B5">
        <w:rPr>
          <w:b/>
          <w:sz w:val="28"/>
          <w:szCs w:val="28"/>
        </w:rPr>
        <w:t xml:space="preserve"> Canada Steering Committee</w:t>
      </w:r>
      <w:r>
        <w:rPr>
          <w:b/>
          <w:sz w:val="28"/>
          <w:szCs w:val="28"/>
        </w:rPr>
        <w:t xml:space="preserve">   </w:t>
      </w:r>
    </w:p>
    <w:p w14:paraId="75726591" w14:textId="0FC2615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2072B5">
        <w:rPr>
          <w:b/>
          <w:sz w:val="28"/>
          <w:szCs w:val="28"/>
        </w:rPr>
        <w:t xml:space="preserve"> June 1</w:t>
      </w:r>
      <w:r w:rsidR="002A7DFF">
        <w:rPr>
          <w:b/>
          <w:sz w:val="28"/>
          <w:szCs w:val="28"/>
        </w:rPr>
        <w:t>9</w:t>
      </w:r>
      <w:r w:rsidR="002072B5">
        <w:rPr>
          <w:b/>
          <w:sz w:val="28"/>
          <w:szCs w:val="28"/>
        </w:rPr>
        <w:t>,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05A4D05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  <w:r w:rsidR="002072B5">
        <w:rPr>
          <w:b/>
          <w:sz w:val="28"/>
          <w:szCs w:val="28"/>
        </w:rPr>
        <w:t xml:space="preserve">Gender Inclusive Language 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505F1076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Motion/Issue:</w:t>
      </w:r>
      <w:r w:rsidR="0090325E">
        <w:rPr>
          <w:b/>
          <w:sz w:val="28"/>
          <w:szCs w:val="28"/>
        </w:rPr>
        <w:t xml:space="preserve"> </w:t>
      </w:r>
      <w:r w:rsidR="000D142A">
        <w:rPr>
          <w:b/>
          <w:sz w:val="28"/>
          <w:szCs w:val="28"/>
        </w:rPr>
        <w:t xml:space="preserve">For </w:t>
      </w:r>
      <w:proofErr w:type="spellStart"/>
      <w:r w:rsidR="00596156">
        <w:rPr>
          <w:b/>
          <w:sz w:val="28"/>
          <w:szCs w:val="28"/>
        </w:rPr>
        <w:t>CoDA</w:t>
      </w:r>
      <w:proofErr w:type="spellEnd"/>
      <w:r w:rsidR="00596156">
        <w:rPr>
          <w:b/>
          <w:sz w:val="28"/>
          <w:szCs w:val="28"/>
        </w:rPr>
        <w:t xml:space="preserve"> to adopt gender</w:t>
      </w:r>
      <w:r w:rsidR="0090325E">
        <w:rPr>
          <w:b/>
          <w:sz w:val="28"/>
          <w:szCs w:val="28"/>
        </w:rPr>
        <w:t>-</w:t>
      </w:r>
      <w:r w:rsidR="00596156">
        <w:rPr>
          <w:b/>
          <w:sz w:val="28"/>
          <w:szCs w:val="28"/>
        </w:rPr>
        <w:t>inclusive language</w:t>
      </w:r>
      <w:r w:rsidR="00CF2D2E">
        <w:rPr>
          <w:b/>
          <w:sz w:val="28"/>
          <w:szCs w:val="28"/>
        </w:rPr>
        <w:t>,</w:t>
      </w:r>
      <w:r w:rsidR="0090325E">
        <w:rPr>
          <w:b/>
          <w:sz w:val="28"/>
          <w:szCs w:val="28"/>
        </w:rPr>
        <w:t xml:space="preserve"> </w:t>
      </w:r>
      <w:r w:rsidR="00596156">
        <w:rPr>
          <w:b/>
          <w:sz w:val="28"/>
          <w:szCs w:val="28"/>
        </w:rPr>
        <w:t>replac</w:t>
      </w:r>
      <w:r w:rsidR="00CF2D2E">
        <w:rPr>
          <w:b/>
          <w:sz w:val="28"/>
          <w:szCs w:val="28"/>
        </w:rPr>
        <w:t xml:space="preserve">ing </w:t>
      </w:r>
      <w:r w:rsidR="0090325E">
        <w:rPr>
          <w:b/>
          <w:sz w:val="28"/>
          <w:szCs w:val="28"/>
        </w:rPr>
        <w:t>all heteronormative</w:t>
      </w:r>
      <w:r w:rsidR="00596156">
        <w:rPr>
          <w:b/>
          <w:sz w:val="28"/>
          <w:szCs w:val="28"/>
        </w:rPr>
        <w:t xml:space="preserve"> language that</w:t>
      </w:r>
      <w:r w:rsidR="006F2B74">
        <w:rPr>
          <w:b/>
          <w:sz w:val="28"/>
          <w:szCs w:val="28"/>
        </w:rPr>
        <w:t xml:space="preserve"> </w:t>
      </w:r>
      <w:r w:rsidR="00E02E90">
        <w:rPr>
          <w:b/>
          <w:sz w:val="28"/>
          <w:szCs w:val="28"/>
        </w:rPr>
        <w:t xml:space="preserve">excludes </w:t>
      </w:r>
      <w:r w:rsidR="00596156">
        <w:rPr>
          <w:b/>
          <w:sz w:val="28"/>
          <w:szCs w:val="28"/>
        </w:rPr>
        <w:t xml:space="preserve">gender </w:t>
      </w:r>
      <w:r w:rsidR="0090325E">
        <w:rPr>
          <w:b/>
          <w:sz w:val="28"/>
          <w:szCs w:val="28"/>
        </w:rPr>
        <w:t>identities</w:t>
      </w:r>
      <w:r w:rsidR="00596156">
        <w:rPr>
          <w:b/>
          <w:sz w:val="28"/>
          <w:szCs w:val="28"/>
        </w:rPr>
        <w:t>. This pertains to</w:t>
      </w:r>
      <w:r w:rsidR="004074BD">
        <w:rPr>
          <w:b/>
          <w:sz w:val="28"/>
          <w:szCs w:val="28"/>
        </w:rPr>
        <w:t xml:space="preserve">, </w:t>
      </w:r>
      <w:r w:rsidR="00596156">
        <w:rPr>
          <w:b/>
          <w:sz w:val="28"/>
          <w:szCs w:val="28"/>
        </w:rPr>
        <w:t>though</w:t>
      </w:r>
      <w:r w:rsidR="0090325E">
        <w:rPr>
          <w:b/>
          <w:sz w:val="28"/>
          <w:szCs w:val="28"/>
        </w:rPr>
        <w:t xml:space="preserve"> is not </w:t>
      </w:r>
      <w:r w:rsidR="00596156">
        <w:rPr>
          <w:b/>
          <w:sz w:val="28"/>
          <w:szCs w:val="28"/>
        </w:rPr>
        <w:t xml:space="preserve">limited to: </w:t>
      </w:r>
      <w:proofErr w:type="spellStart"/>
      <w:r w:rsidR="0090325E">
        <w:rPr>
          <w:b/>
          <w:sz w:val="28"/>
          <w:szCs w:val="28"/>
        </w:rPr>
        <w:t>CoRE</w:t>
      </w:r>
      <w:proofErr w:type="spellEnd"/>
      <w:r w:rsidR="0090325E">
        <w:rPr>
          <w:b/>
          <w:sz w:val="28"/>
          <w:szCs w:val="28"/>
        </w:rPr>
        <w:t xml:space="preserve"> </w:t>
      </w:r>
      <w:r w:rsidR="00596156">
        <w:rPr>
          <w:b/>
          <w:sz w:val="28"/>
          <w:szCs w:val="28"/>
        </w:rPr>
        <w:t xml:space="preserve">literature, documents, </w:t>
      </w:r>
      <w:r w:rsidR="0090325E">
        <w:rPr>
          <w:b/>
          <w:sz w:val="28"/>
          <w:szCs w:val="28"/>
        </w:rPr>
        <w:t xml:space="preserve">media and any future </w:t>
      </w:r>
      <w:r w:rsidR="00E160E0">
        <w:rPr>
          <w:b/>
          <w:sz w:val="28"/>
          <w:szCs w:val="28"/>
        </w:rPr>
        <w:t>publications</w:t>
      </w:r>
      <w:r w:rsidR="0090325E">
        <w:rPr>
          <w:b/>
          <w:sz w:val="28"/>
          <w:szCs w:val="28"/>
        </w:rPr>
        <w:t xml:space="preserve">.  </w:t>
      </w:r>
      <w:r w:rsidR="00596156">
        <w:rPr>
          <w:b/>
          <w:sz w:val="28"/>
          <w:szCs w:val="28"/>
        </w:rPr>
        <w:t xml:space="preserve">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19EC053E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9445F7D" w14:textId="5F1009DD" w:rsidR="00E160E0" w:rsidRDefault="00E160E0">
      <w:pPr>
        <w:rPr>
          <w:b/>
          <w:sz w:val="28"/>
          <w:szCs w:val="28"/>
        </w:rPr>
      </w:pPr>
    </w:p>
    <w:p w14:paraId="055739C2" w14:textId="7DDEB6AC" w:rsidR="00E160E0" w:rsidRPr="00D66529" w:rsidRDefault="00D66529">
      <w:pPr>
        <w:rPr>
          <w:bCs/>
          <w:sz w:val="28"/>
          <w:szCs w:val="28"/>
        </w:rPr>
      </w:pPr>
      <w:r w:rsidRPr="00D66529">
        <w:rPr>
          <w:bCs/>
          <w:sz w:val="28"/>
          <w:szCs w:val="28"/>
        </w:rPr>
        <w:t>Tradition Three</w:t>
      </w:r>
      <w:r w:rsidR="003F6FE4">
        <w:rPr>
          <w:bCs/>
          <w:sz w:val="28"/>
          <w:szCs w:val="28"/>
        </w:rPr>
        <w:t>:</w:t>
      </w:r>
      <w:r w:rsidR="00E160E0">
        <w:rPr>
          <w:b/>
          <w:sz w:val="28"/>
          <w:szCs w:val="28"/>
        </w:rPr>
        <w:t xml:space="preserve"> </w:t>
      </w:r>
      <w:r w:rsidR="003F6FE4">
        <w:rPr>
          <w:bCs/>
          <w:sz w:val="28"/>
          <w:szCs w:val="28"/>
        </w:rPr>
        <w:t>T</w:t>
      </w:r>
      <w:r w:rsidR="00E160E0" w:rsidRPr="00C21B68">
        <w:rPr>
          <w:bCs/>
          <w:sz w:val="28"/>
          <w:szCs w:val="28"/>
        </w:rPr>
        <w:t xml:space="preserve">he only requirement for membership </w:t>
      </w:r>
      <w:r>
        <w:rPr>
          <w:bCs/>
          <w:sz w:val="28"/>
          <w:szCs w:val="28"/>
        </w:rPr>
        <w:t xml:space="preserve">in </w:t>
      </w:r>
      <w:proofErr w:type="spellStart"/>
      <w:r>
        <w:rPr>
          <w:bCs/>
          <w:sz w:val="28"/>
          <w:szCs w:val="28"/>
        </w:rPr>
        <w:t>CoDA</w:t>
      </w:r>
      <w:proofErr w:type="spellEnd"/>
      <w:r>
        <w:rPr>
          <w:bCs/>
          <w:sz w:val="28"/>
          <w:szCs w:val="28"/>
        </w:rPr>
        <w:t xml:space="preserve"> </w:t>
      </w:r>
      <w:r w:rsidR="00E160E0" w:rsidRPr="00C21B68">
        <w:rPr>
          <w:bCs/>
          <w:sz w:val="28"/>
          <w:szCs w:val="28"/>
        </w:rPr>
        <w:t xml:space="preserve">is a desire for healthy </w:t>
      </w:r>
      <w:r w:rsidR="004C270E">
        <w:rPr>
          <w:bCs/>
          <w:sz w:val="28"/>
          <w:szCs w:val="28"/>
        </w:rPr>
        <w:t xml:space="preserve">and loving </w:t>
      </w:r>
      <w:r w:rsidR="00E160E0" w:rsidRPr="00C21B68">
        <w:rPr>
          <w:bCs/>
          <w:sz w:val="28"/>
          <w:szCs w:val="28"/>
        </w:rPr>
        <w:t>relationships</w:t>
      </w:r>
      <w:r w:rsidRPr="00D665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66529">
        <w:rPr>
          <w:bCs/>
          <w:sz w:val="28"/>
          <w:szCs w:val="28"/>
        </w:rPr>
        <w:t xml:space="preserve"> </w:t>
      </w:r>
    </w:p>
    <w:p w14:paraId="51068C35" w14:textId="77777777" w:rsidR="00E160E0" w:rsidRDefault="00E160E0">
      <w:pPr>
        <w:rPr>
          <w:b/>
          <w:sz w:val="28"/>
          <w:szCs w:val="28"/>
        </w:rPr>
      </w:pPr>
    </w:p>
    <w:p w14:paraId="3800ABD3" w14:textId="6353BBB7" w:rsidR="00596156" w:rsidRDefault="00C21B6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160E0" w:rsidRPr="00E160E0">
        <w:rPr>
          <w:sz w:val="28"/>
          <w:szCs w:val="28"/>
        </w:rPr>
        <w:t xml:space="preserve">he use of </w:t>
      </w:r>
      <w:r w:rsidR="00E160E0">
        <w:rPr>
          <w:sz w:val="28"/>
          <w:szCs w:val="28"/>
        </w:rPr>
        <w:t>heteronormative</w:t>
      </w:r>
      <w:r w:rsidR="00E160E0" w:rsidRPr="00E160E0">
        <w:rPr>
          <w:sz w:val="28"/>
          <w:szCs w:val="28"/>
        </w:rPr>
        <w:t xml:space="preserve"> language </w:t>
      </w:r>
      <w:r>
        <w:rPr>
          <w:sz w:val="28"/>
          <w:szCs w:val="28"/>
        </w:rPr>
        <w:t>excludes the diversity of gender identities</w:t>
      </w:r>
      <w:r w:rsidR="00D66529">
        <w:rPr>
          <w:sz w:val="28"/>
          <w:szCs w:val="28"/>
        </w:rPr>
        <w:t>.</w:t>
      </w:r>
      <w:r w:rsidR="00EE4CE7">
        <w:rPr>
          <w:sz w:val="28"/>
          <w:szCs w:val="28"/>
        </w:rPr>
        <w:t xml:space="preserve"> </w:t>
      </w:r>
      <w:r w:rsidR="002648F4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2648F4">
        <w:rPr>
          <w:sz w:val="28"/>
          <w:szCs w:val="28"/>
        </w:rPr>
        <w:t xml:space="preserve">diversity </w:t>
      </w:r>
      <w:r>
        <w:rPr>
          <w:sz w:val="28"/>
          <w:szCs w:val="28"/>
        </w:rPr>
        <w:t>includ</w:t>
      </w:r>
      <w:r w:rsidR="002648F4">
        <w:rPr>
          <w:sz w:val="28"/>
          <w:szCs w:val="28"/>
        </w:rPr>
        <w:t>es</w:t>
      </w:r>
      <w:r w:rsidR="00D66529">
        <w:rPr>
          <w:sz w:val="28"/>
          <w:szCs w:val="28"/>
        </w:rPr>
        <w:t xml:space="preserve">, though </w:t>
      </w:r>
      <w:r w:rsidR="002648F4">
        <w:rPr>
          <w:sz w:val="28"/>
          <w:szCs w:val="28"/>
        </w:rPr>
        <w:t xml:space="preserve">is </w:t>
      </w:r>
      <w:r>
        <w:rPr>
          <w:sz w:val="28"/>
          <w:szCs w:val="28"/>
        </w:rPr>
        <w:t>not limited to</w:t>
      </w:r>
      <w:r w:rsidR="00D66529">
        <w:rPr>
          <w:sz w:val="28"/>
          <w:szCs w:val="28"/>
        </w:rPr>
        <w:t>,</w:t>
      </w:r>
      <w:r w:rsidR="002648F4">
        <w:rPr>
          <w:sz w:val="28"/>
          <w:szCs w:val="28"/>
        </w:rPr>
        <w:t xml:space="preserve"> those </w:t>
      </w:r>
      <w:r w:rsidR="0047513F">
        <w:rPr>
          <w:sz w:val="28"/>
          <w:szCs w:val="28"/>
        </w:rPr>
        <w:t xml:space="preserve">seeking recovery </w:t>
      </w:r>
      <w:r w:rsidR="002648F4">
        <w:rPr>
          <w:sz w:val="28"/>
          <w:szCs w:val="28"/>
        </w:rPr>
        <w:t xml:space="preserve">who are </w:t>
      </w:r>
      <w:r w:rsidR="00E160E0">
        <w:rPr>
          <w:sz w:val="28"/>
          <w:szCs w:val="28"/>
        </w:rPr>
        <w:t xml:space="preserve">agender, </w:t>
      </w:r>
      <w:r w:rsidR="00E160E0" w:rsidRPr="00E160E0">
        <w:rPr>
          <w:sz w:val="28"/>
          <w:szCs w:val="28"/>
        </w:rPr>
        <w:t xml:space="preserve">non-binary, </w:t>
      </w:r>
      <w:r w:rsidR="002648F4">
        <w:rPr>
          <w:sz w:val="28"/>
          <w:szCs w:val="28"/>
        </w:rPr>
        <w:t xml:space="preserve">intersex, </w:t>
      </w:r>
      <w:r w:rsidR="00E160E0" w:rsidRPr="00E160E0">
        <w:rPr>
          <w:sz w:val="28"/>
          <w:szCs w:val="28"/>
        </w:rPr>
        <w:t>transgender</w:t>
      </w:r>
      <w:r w:rsidR="002648F4">
        <w:rPr>
          <w:sz w:val="28"/>
          <w:szCs w:val="28"/>
        </w:rPr>
        <w:t>, genderfluid,</w:t>
      </w:r>
      <w:r w:rsidR="00D66529">
        <w:rPr>
          <w:sz w:val="28"/>
          <w:szCs w:val="28"/>
        </w:rPr>
        <w:t xml:space="preserve"> </w:t>
      </w:r>
      <w:r w:rsidR="00E160E0" w:rsidRPr="00E160E0">
        <w:rPr>
          <w:sz w:val="28"/>
          <w:szCs w:val="28"/>
        </w:rPr>
        <w:t>in the process of transitioning from one gender to another</w:t>
      </w:r>
      <w:r w:rsidR="00D66529">
        <w:rPr>
          <w:sz w:val="28"/>
          <w:szCs w:val="28"/>
        </w:rPr>
        <w:t xml:space="preserve"> or whose gender identity is outside of a </w:t>
      </w:r>
      <w:r w:rsidR="001209D7">
        <w:rPr>
          <w:sz w:val="28"/>
          <w:szCs w:val="28"/>
        </w:rPr>
        <w:t xml:space="preserve">traditional </w:t>
      </w:r>
      <w:r w:rsidR="00D66529">
        <w:rPr>
          <w:sz w:val="28"/>
          <w:szCs w:val="28"/>
        </w:rPr>
        <w:t>gender binary. We want recovery to be available to all who</w:t>
      </w:r>
      <w:r w:rsidR="001209D7">
        <w:rPr>
          <w:sz w:val="28"/>
          <w:szCs w:val="28"/>
        </w:rPr>
        <w:t xml:space="preserve"> seek it</w:t>
      </w:r>
      <w:r w:rsidR="004C270E">
        <w:rPr>
          <w:sz w:val="28"/>
          <w:szCs w:val="28"/>
        </w:rPr>
        <w:t xml:space="preserve">. This change </w:t>
      </w:r>
      <w:r w:rsidR="001209D7">
        <w:rPr>
          <w:sz w:val="28"/>
          <w:szCs w:val="28"/>
        </w:rPr>
        <w:t>will help support more codependents who still suffer</w:t>
      </w:r>
      <w:r w:rsidR="006F2B74">
        <w:rPr>
          <w:sz w:val="28"/>
          <w:szCs w:val="28"/>
        </w:rPr>
        <w:t xml:space="preserve"> by </w:t>
      </w:r>
      <w:r w:rsidR="004C270E">
        <w:rPr>
          <w:sz w:val="28"/>
          <w:szCs w:val="28"/>
        </w:rPr>
        <w:t>removing the barrier</w:t>
      </w:r>
      <w:r w:rsidR="009B0D12">
        <w:rPr>
          <w:sz w:val="28"/>
          <w:szCs w:val="28"/>
        </w:rPr>
        <w:t xml:space="preserve"> of </w:t>
      </w:r>
      <w:r w:rsidR="004C270E">
        <w:rPr>
          <w:sz w:val="28"/>
          <w:szCs w:val="28"/>
        </w:rPr>
        <w:t>exclusive language</w:t>
      </w:r>
      <w:r w:rsidR="009B0D12">
        <w:rPr>
          <w:sz w:val="28"/>
          <w:szCs w:val="28"/>
        </w:rPr>
        <w:t xml:space="preserve">. </w:t>
      </w:r>
    </w:p>
    <w:p w14:paraId="3F2A4FBA" w14:textId="39567AA1" w:rsidR="00704879" w:rsidRDefault="00704879">
      <w:pPr>
        <w:rPr>
          <w:sz w:val="28"/>
          <w:szCs w:val="28"/>
        </w:rPr>
      </w:pPr>
    </w:p>
    <w:p w14:paraId="633429E7" w14:textId="622B4566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1B1D98F4" w:rsidR="00E656A2" w:rsidRPr="00C516E4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2E2BE05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CF2D2E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Other: </w:t>
      </w:r>
      <w:r w:rsidR="002A7DFF">
        <w:rPr>
          <w:b/>
          <w:sz w:val="28"/>
          <w:szCs w:val="28"/>
        </w:rPr>
        <w:t xml:space="preserve">Any and all bylaws, sections of the FSM, literature and documents that contain a limited gender binary </w:t>
      </w:r>
      <w:proofErr w:type="gramStart"/>
      <w:r w:rsidR="002A7DFF">
        <w:rPr>
          <w:b/>
          <w:sz w:val="28"/>
          <w:szCs w:val="28"/>
        </w:rPr>
        <w:t>e.g.</w:t>
      </w:r>
      <w:proofErr w:type="gramEnd"/>
      <w:r w:rsidR="002A7DFF">
        <w:rPr>
          <w:b/>
          <w:sz w:val="28"/>
          <w:szCs w:val="28"/>
        </w:rPr>
        <w:t xml:space="preserve"> in the preamble which states, “</w:t>
      </w:r>
      <w:proofErr w:type="spellStart"/>
      <w:r w:rsidR="002A7DFF">
        <w:rPr>
          <w:b/>
          <w:sz w:val="28"/>
          <w:szCs w:val="28"/>
        </w:rPr>
        <w:t>CoDA</w:t>
      </w:r>
      <w:proofErr w:type="spellEnd"/>
      <w:r w:rsidR="002A7DFF">
        <w:rPr>
          <w:b/>
          <w:sz w:val="28"/>
          <w:szCs w:val="28"/>
        </w:rPr>
        <w:t xml:space="preserve"> is a fellowship of men and women…”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248CAF1C" w14:textId="1D1ABCEC" w:rsidR="00E656A2" w:rsidRPr="00C516E4" w:rsidRDefault="00E656A2">
      <w:pPr>
        <w:rPr>
          <w:b/>
          <w:sz w:val="28"/>
          <w:szCs w:val="28"/>
        </w:rPr>
      </w:pPr>
    </w:p>
    <w:sectPr w:rsidR="00E656A2" w:rsidRPr="00C516E4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DFF6" w14:textId="77777777" w:rsidR="0032682D" w:rsidRDefault="0032682D">
      <w:r>
        <w:separator/>
      </w:r>
    </w:p>
  </w:endnote>
  <w:endnote w:type="continuationSeparator" w:id="0">
    <w:p w14:paraId="6EF819D6" w14:textId="77777777" w:rsidR="0032682D" w:rsidRDefault="003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32A4" w14:textId="77777777" w:rsidR="0032682D" w:rsidRDefault="0032682D">
      <w:r>
        <w:separator/>
      </w:r>
    </w:p>
  </w:footnote>
  <w:footnote w:type="continuationSeparator" w:id="0">
    <w:p w14:paraId="14391A13" w14:textId="77777777" w:rsidR="0032682D" w:rsidRDefault="0032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D142A"/>
    <w:rsid w:val="001209D7"/>
    <w:rsid w:val="002072B5"/>
    <w:rsid w:val="002648F4"/>
    <w:rsid w:val="002A7DFF"/>
    <w:rsid w:val="00314C81"/>
    <w:rsid w:val="003200FD"/>
    <w:rsid w:val="0032682D"/>
    <w:rsid w:val="003F6FE4"/>
    <w:rsid w:val="00407058"/>
    <w:rsid w:val="004074BD"/>
    <w:rsid w:val="0047513F"/>
    <w:rsid w:val="004923AA"/>
    <w:rsid w:val="004C270E"/>
    <w:rsid w:val="004F4E5E"/>
    <w:rsid w:val="00524D38"/>
    <w:rsid w:val="00596156"/>
    <w:rsid w:val="00630489"/>
    <w:rsid w:val="006F2B74"/>
    <w:rsid w:val="00704879"/>
    <w:rsid w:val="00750CB1"/>
    <w:rsid w:val="008D40B7"/>
    <w:rsid w:val="0090325E"/>
    <w:rsid w:val="00914F7C"/>
    <w:rsid w:val="009243AB"/>
    <w:rsid w:val="00932A94"/>
    <w:rsid w:val="009B0D12"/>
    <w:rsid w:val="00A21587"/>
    <w:rsid w:val="00A5070B"/>
    <w:rsid w:val="00C21B68"/>
    <w:rsid w:val="00C516E4"/>
    <w:rsid w:val="00CF2D2E"/>
    <w:rsid w:val="00D66529"/>
    <w:rsid w:val="00DC2E9C"/>
    <w:rsid w:val="00E02E90"/>
    <w:rsid w:val="00E1342E"/>
    <w:rsid w:val="00E160E0"/>
    <w:rsid w:val="00E3353E"/>
    <w:rsid w:val="00E656A2"/>
    <w:rsid w:val="00E96204"/>
    <w:rsid w:val="00EE4CE7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O'Toole, Shannon</cp:lastModifiedBy>
  <cp:revision>18</cp:revision>
  <dcterms:created xsi:type="dcterms:W3CDTF">2021-06-14T10:34:00Z</dcterms:created>
  <dcterms:modified xsi:type="dcterms:W3CDTF">2021-06-27T23:43:00Z</dcterms:modified>
</cp:coreProperties>
</file>