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3B768D" w14:textId="77777777" w:rsidR="00F96295" w:rsidRDefault="00F96295">
      <w:pPr>
        <w:widowControl w:val="0"/>
        <w:spacing w:after="200" w:line="276" w:lineRule="auto"/>
      </w:pPr>
    </w:p>
    <w:tbl>
      <w:tblPr>
        <w:tblStyle w:val="a"/>
        <w:tblW w:w="2115" w:type="dxa"/>
        <w:tblInd w:w="4170" w:type="dxa"/>
        <w:tblLayout w:type="fixed"/>
        <w:tblLook w:val="0000" w:firstRow="0" w:lastRow="0" w:firstColumn="0" w:lastColumn="0" w:noHBand="0" w:noVBand="0"/>
      </w:tblPr>
      <w:tblGrid>
        <w:gridCol w:w="2115"/>
      </w:tblGrid>
      <w:tr w:rsidR="00F96295" w14:paraId="4914A2EB" w14:textId="77777777">
        <w:trPr>
          <w:trHeight w:val="280"/>
        </w:trPr>
        <w:tc>
          <w:tcPr>
            <w:tcW w:w="2115" w:type="dxa"/>
            <w:vAlign w:val="center"/>
          </w:tcPr>
          <w:p w14:paraId="6D3FF130" w14:textId="77777777" w:rsidR="00F96295" w:rsidRDefault="007C6202">
            <w:pPr>
              <w:spacing w:before="100" w:after="100"/>
              <w:jc w:val="center"/>
            </w:pPr>
            <w:r>
              <w:rPr>
                <w:noProof/>
                <w:lang w:val="es-CO"/>
              </w:rPr>
              <w:drawing>
                <wp:inline distT="0" distB="0" distL="114300" distR="114300" wp14:anchorId="014BA037" wp14:editId="4D4E1307">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5875" cy="1285875"/>
                          </a:xfrm>
                          <a:prstGeom prst="rect">
                            <a:avLst/>
                          </a:prstGeom>
                          <a:ln/>
                        </pic:spPr>
                      </pic:pic>
                    </a:graphicData>
                  </a:graphic>
                </wp:inline>
              </w:drawing>
            </w:r>
          </w:p>
        </w:tc>
      </w:tr>
    </w:tbl>
    <w:p w14:paraId="37BADB2D" w14:textId="77777777" w:rsidR="00F96295" w:rsidRDefault="00F96295"/>
    <w:p w14:paraId="167723F8" w14:textId="77777777" w:rsidR="00F96295" w:rsidRDefault="00F96295"/>
    <w:p w14:paraId="73AB93AB" w14:textId="03B4B09A" w:rsidR="00F96295" w:rsidRDefault="007C6202">
      <w:pPr>
        <w:jc w:val="center"/>
      </w:pPr>
      <w:bookmarkStart w:id="0" w:name="_gjdgxs" w:colFirst="0" w:colLast="0"/>
      <w:bookmarkEnd w:id="0"/>
      <w:r>
        <w:rPr>
          <w:b/>
          <w:sz w:val="32"/>
          <w:szCs w:val="32"/>
        </w:rPr>
        <w:t>CoDA Service Conference 20</w:t>
      </w:r>
      <w:r w:rsidR="00046BA7">
        <w:rPr>
          <w:b/>
          <w:sz w:val="32"/>
          <w:szCs w:val="32"/>
        </w:rPr>
        <w:t>21</w:t>
      </w:r>
    </w:p>
    <w:p w14:paraId="184CF844" w14:textId="77777777" w:rsidR="00F96295" w:rsidRDefault="00F96295">
      <w:pPr>
        <w:jc w:val="center"/>
      </w:pPr>
    </w:p>
    <w:p w14:paraId="5BDD06F8" w14:textId="77777777" w:rsidR="00F96295" w:rsidRDefault="007C6202">
      <w:pPr>
        <w:jc w:val="center"/>
      </w:pPr>
      <w:r>
        <w:rPr>
          <w:b/>
          <w:sz w:val="32"/>
          <w:szCs w:val="32"/>
        </w:rPr>
        <w:t>Committee Report</w:t>
      </w:r>
    </w:p>
    <w:p w14:paraId="49612FC2" w14:textId="77777777" w:rsidR="00F96295" w:rsidRDefault="00F96295">
      <w:pPr>
        <w:jc w:val="center"/>
      </w:pPr>
    </w:p>
    <w:p w14:paraId="235935B3" w14:textId="500539C9" w:rsidR="00F96295" w:rsidRDefault="007C6202">
      <w:r>
        <w:rPr>
          <w:b/>
          <w:sz w:val="32"/>
          <w:szCs w:val="32"/>
        </w:rPr>
        <w:t>Committee:</w:t>
      </w:r>
      <w:r w:rsidR="008A1D2D">
        <w:rPr>
          <w:b/>
          <w:sz w:val="32"/>
          <w:szCs w:val="32"/>
        </w:rPr>
        <w:t xml:space="preserve">  TMC</w:t>
      </w:r>
      <w:r w:rsidR="008A1D2D">
        <w:rPr>
          <w:b/>
          <w:sz w:val="32"/>
          <w:szCs w:val="32"/>
        </w:rPr>
        <w:tab/>
      </w:r>
      <w:r>
        <w:rPr>
          <w:b/>
          <w:sz w:val="32"/>
          <w:szCs w:val="32"/>
        </w:rPr>
        <w:t xml:space="preserve"> Date: </w:t>
      </w:r>
      <w:r w:rsidR="008A1D2D">
        <w:rPr>
          <w:b/>
          <w:sz w:val="32"/>
          <w:szCs w:val="32"/>
        </w:rPr>
        <w:t>June 27, 2021</w:t>
      </w:r>
    </w:p>
    <w:p w14:paraId="306DD764" w14:textId="77777777" w:rsidR="00F96295" w:rsidRDefault="00F96295">
      <w:pPr>
        <w:rPr>
          <w:b/>
          <w:sz w:val="32"/>
          <w:szCs w:val="32"/>
        </w:rPr>
      </w:pPr>
    </w:p>
    <w:p w14:paraId="00ECD61F" w14:textId="77777777" w:rsidR="00F96295" w:rsidRDefault="007C6202">
      <w:pPr>
        <w:rPr>
          <w:b/>
          <w:sz w:val="32"/>
          <w:szCs w:val="32"/>
        </w:rPr>
      </w:pPr>
      <w:r>
        <w:rPr>
          <w:b/>
          <w:sz w:val="32"/>
          <w:szCs w:val="32"/>
        </w:rPr>
        <w:t>Members (list each by first name, last initial and VE):</w:t>
      </w:r>
    </w:p>
    <w:p w14:paraId="01B5A042" w14:textId="14BE91A2" w:rsidR="008A1D2D" w:rsidRPr="0079726F" w:rsidRDefault="008A1D2D" w:rsidP="008A1D2D">
      <w:pPr>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sz w:val="28"/>
          <w:szCs w:val="28"/>
        </w:rPr>
        <w:tab/>
      </w:r>
      <w:r w:rsidRPr="0079726F">
        <w:rPr>
          <w:rFonts w:ascii="Arial" w:eastAsia="Arial" w:hAnsi="Arial" w:cs="Arial"/>
          <w:sz w:val="28"/>
          <w:szCs w:val="28"/>
        </w:rPr>
        <w:t>Crystal Z</w:t>
      </w:r>
      <w:r>
        <w:rPr>
          <w:rFonts w:ascii="Arial" w:eastAsia="Arial" w:hAnsi="Arial" w:cs="Arial"/>
          <w:sz w:val="28"/>
          <w:szCs w:val="28"/>
        </w:rPr>
        <w:t xml:space="preserve"> -</w:t>
      </w:r>
      <w:r w:rsidRPr="0079726F">
        <w:rPr>
          <w:rFonts w:ascii="Arial" w:eastAsia="Arial" w:hAnsi="Arial" w:cs="Arial"/>
          <w:sz w:val="28"/>
          <w:szCs w:val="28"/>
        </w:rPr>
        <w:t xml:space="preserve"> Massachusetts</w:t>
      </w:r>
    </w:p>
    <w:p w14:paraId="2FD1BE0C" w14:textId="77777777" w:rsidR="008A1D2D" w:rsidRPr="0079726F" w:rsidRDefault="008A1D2D" w:rsidP="008A1D2D">
      <w:pPr>
        <w:ind w:left="720"/>
        <w:rPr>
          <w:rFonts w:ascii="Arial" w:eastAsia="Arial" w:hAnsi="Arial" w:cs="Arial"/>
          <w:sz w:val="28"/>
          <w:szCs w:val="28"/>
        </w:rPr>
      </w:pPr>
      <w:r w:rsidRPr="0079726F">
        <w:rPr>
          <w:rFonts w:ascii="Arial" w:eastAsia="Arial" w:hAnsi="Arial" w:cs="Arial"/>
          <w:sz w:val="28"/>
          <w:szCs w:val="28"/>
        </w:rPr>
        <w:t xml:space="preserve">Gerry B - Canada </w:t>
      </w:r>
    </w:p>
    <w:p w14:paraId="1C74A370" w14:textId="77777777" w:rsidR="008A1D2D" w:rsidRPr="0079726F" w:rsidRDefault="008A1D2D" w:rsidP="008A1D2D">
      <w:pPr>
        <w:ind w:left="720"/>
        <w:rPr>
          <w:rFonts w:ascii="Arial" w:eastAsia="Arial" w:hAnsi="Arial" w:cs="Arial"/>
          <w:sz w:val="28"/>
          <w:szCs w:val="28"/>
        </w:rPr>
      </w:pPr>
      <w:proofErr w:type="spellStart"/>
      <w:r w:rsidRPr="0079726F">
        <w:rPr>
          <w:rFonts w:ascii="Arial" w:eastAsia="Arial" w:hAnsi="Arial" w:cs="Arial"/>
          <w:sz w:val="28"/>
          <w:szCs w:val="28"/>
        </w:rPr>
        <w:t>Su</w:t>
      </w:r>
      <w:proofErr w:type="spellEnd"/>
      <w:r w:rsidRPr="0079726F">
        <w:rPr>
          <w:rFonts w:ascii="Arial" w:eastAsia="Arial" w:hAnsi="Arial" w:cs="Arial"/>
          <w:sz w:val="28"/>
          <w:szCs w:val="28"/>
        </w:rPr>
        <w:t xml:space="preserve"> E – United Kingdom             </w:t>
      </w:r>
    </w:p>
    <w:p w14:paraId="1B0B7BBF" w14:textId="487BCA1B" w:rsidR="00F96295" w:rsidRPr="008A1D2D" w:rsidRDefault="008A1D2D" w:rsidP="008A1D2D">
      <w:pPr>
        <w:ind w:left="720"/>
        <w:rPr>
          <w:rFonts w:ascii="Arial" w:eastAsia="Arial" w:hAnsi="Arial" w:cs="Arial"/>
          <w:sz w:val="28"/>
          <w:szCs w:val="28"/>
        </w:rPr>
      </w:pPr>
      <w:r w:rsidRPr="0079726F">
        <w:rPr>
          <w:rFonts w:ascii="Arial" w:eastAsia="Arial" w:hAnsi="Arial" w:cs="Arial"/>
          <w:sz w:val="28"/>
          <w:szCs w:val="28"/>
        </w:rPr>
        <w:t xml:space="preserve">Tatiana K – Russia </w:t>
      </w:r>
    </w:p>
    <w:p w14:paraId="55722C7D" w14:textId="1821972C" w:rsidR="0079726F" w:rsidRDefault="0079726F">
      <w:pPr>
        <w:rPr>
          <w:b/>
          <w:sz w:val="32"/>
          <w:szCs w:val="32"/>
        </w:rPr>
      </w:pPr>
    </w:p>
    <w:p w14:paraId="55FF3745" w14:textId="77777777" w:rsidR="0079726F" w:rsidRPr="0079726F" w:rsidRDefault="0079726F" w:rsidP="0079726F">
      <w:pPr>
        <w:rPr>
          <w:rFonts w:ascii="Arial" w:eastAsia="Arial" w:hAnsi="Arial" w:cs="Arial"/>
          <w:b/>
          <w:sz w:val="32"/>
          <w:szCs w:val="32"/>
        </w:rPr>
      </w:pPr>
      <w:r w:rsidRPr="0079726F">
        <w:rPr>
          <w:rFonts w:ascii="Arial" w:eastAsia="Arial" w:hAnsi="Arial" w:cs="Arial"/>
          <w:b/>
          <w:sz w:val="32"/>
          <w:szCs w:val="32"/>
        </w:rPr>
        <w:t>Translation Management Committee (TMC) 2021 Annual Report</w:t>
      </w:r>
    </w:p>
    <w:p w14:paraId="59B13FD6" w14:textId="77777777" w:rsidR="0079726F" w:rsidRDefault="0079726F" w:rsidP="0079726F">
      <w:pPr>
        <w:rPr>
          <w:rFonts w:ascii="Arial" w:eastAsia="Arial" w:hAnsi="Arial" w:cs="Arial"/>
          <w:sz w:val="28"/>
          <w:szCs w:val="28"/>
        </w:rPr>
      </w:pPr>
    </w:p>
    <w:p w14:paraId="3AF837E5" w14:textId="1E3871EE" w:rsidR="0079726F" w:rsidRDefault="0079726F" w:rsidP="0079726F">
      <w:pPr>
        <w:rPr>
          <w:rFonts w:ascii="Arial" w:eastAsia="Arial" w:hAnsi="Arial" w:cs="Arial"/>
          <w:sz w:val="28"/>
          <w:szCs w:val="28"/>
        </w:rPr>
      </w:pPr>
      <w:r w:rsidRPr="0079726F">
        <w:rPr>
          <w:rFonts w:ascii="Arial" w:eastAsia="Arial" w:hAnsi="Arial" w:cs="Arial"/>
          <w:sz w:val="28"/>
          <w:szCs w:val="28"/>
        </w:rPr>
        <w:t xml:space="preserve">The Translation Management Committee (TMC) has a general meeting once a month and creative workgroup meeting(s) on an ongoing </w:t>
      </w:r>
      <w:r w:rsidRPr="0079726F">
        <w:rPr>
          <w:rFonts w:ascii="Arial" w:eastAsia="Arial" w:hAnsi="Arial" w:cs="Arial"/>
          <w:sz w:val="28"/>
          <w:szCs w:val="28"/>
        </w:rPr>
        <w:t>basis using</w:t>
      </w:r>
      <w:r w:rsidRPr="0079726F">
        <w:rPr>
          <w:rFonts w:ascii="Arial" w:eastAsia="Arial" w:hAnsi="Arial" w:cs="Arial"/>
          <w:sz w:val="28"/>
          <w:szCs w:val="28"/>
        </w:rPr>
        <w:t xml:space="preserve"> a conferencing service.  Information is stored in the cloud </w:t>
      </w:r>
      <w:r w:rsidRPr="0079726F">
        <w:rPr>
          <w:rFonts w:ascii="Arial" w:eastAsia="Arial" w:hAnsi="Arial" w:cs="Arial"/>
          <w:sz w:val="28"/>
          <w:szCs w:val="28"/>
        </w:rPr>
        <w:t>using appropriate</w:t>
      </w:r>
      <w:r w:rsidRPr="0079726F">
        <w:rPr>
          <w:rFonts w:ascii="Arial" w:eastAsia="Arial" w:hAnsi="Arial" w:cs="Arial"/>
          <w:sz w:val="28"/>
          <w:szCs w:val="28"/>
        </w:rPr>
        <w:t xml:space="preserve"> privacy levels.   TMC uses email, the phone and conferencing services to communicate among its committee members and with those interested in or translating and publishing and </w:t>
      </w:r>
      <w:r w:rsidRPr="0079726F">
        <w:rPr>
          <w:rFonts w:ascii="Arial" w:eastAsia="Arial" w:hAnsi="Arial" w:cs="Arial"/>
          <w:sz w:val="28"/>
          <w:szCs w:val="28"/>
        </w:rPr>
        <w:t>distributing CoDA</w:t>
      </w:r>
      <w:r w:rsidRPr="0079726F">
        <w:rPr>
          <w:rFonts w:ascii="Arial" w:eastAsia="Arial" w:hAnsi="Arial" w:cs="Arial"/>
          <w:sz w:val="28"/>
          <w:szCs w:val="28"/>
        </w:rPr>
        <w:t xml:space="preserve"> materials. </w:t>
      </w:r>
    </w:p>
    <w:p w14:paraId="2CFA2E50" w14:textId="77777777" w:rsidR="0079726F" w:rsidRPr="0079726F" w:rsidRDefault="0079726F" w:rsidP="0079726F">
      <w:pPr>
        <w:rPr>
          <w:rFonts w:ascii="Arial" w:eastAsia="Arial" w:hAnsi="Arial" w:cs="Arial"/>
          <w:sz w:val="28"/>
          <w:szCs w:val="28"/>
        </w:rPr>
      </w:pPr>
    </w:p>
    <w:p w14:paraId="5F852042" w14:textId="14CF730E" w:rsidR="0079726F" w:rsidRDefault="0079726F" w:rsidP="0079726F">
      <w:pPr>
        <w:rPr>
          <w:rFonts w:ascii="Arial" w:eastAsia="Arial" w:hAnsi="Arial" w:cs="Arial"/>
          <w:sz w:val="28"/>
          <w:szCs w:val="28"/>
        </w:rPr>
      </w:pPr>
      <w:r w:rsidRPr="0079726F">
        <w:rPr>
          <w:rFonts w:ascii="Arial" w:eastAsia="Arial" w:hAnsi="Arial" w:cs="Arial"/>
          <w:sz w:val="28"/>
          <w:szCs w:val="28"/>
        </w:rPr>
        <w:t xml:space="preserve">With due diligence, the Translation Management Committee volunteers continue to facilitate the legal documentation necessary for CoDA Inc. to maintain its intellectual property rights where translation, publication and distribution of CoDA materials are concerned.  </w:t>
      </w:r>
      <w:r w:rsidRPr="0079726F">
        <w:rPr>
          <w:rFonts w:ascii="Arial" w:eastAsia="Arial" w:hAnsi="Arial" w:cs="Arial"/>
          <w:b/>
          <w:sz w:val="28"/>
          <w:szCs w:val="28"/>
        </w:rPr>
        <w:t>We do not translate</w:t>
      </w:r>
      <w:r w:rsidRPr="0079726F">
        <w:rPr>
          <w:rFonts w:ascii="Arial" w:eastAsia="Arial" w:hAnsi="Arial" w:cs="Arial"/>
          <w:sz w:val="28"/>
          <w:szCs w:val="28"/>
        </w:rPr>
        <w:t xml:space="preserve">.  </w:t>
      </w:r>
      <w:r w:rsidRPr="0079726F">
        <w:rPr>
          <w:rFonts w:ascii="Arial" w:eastAsia="Arial" w:hAnsi="Arial" w:cs="Arial"/>
          <w:b/>
          <w:sz w:val="28"/>
          <w:szCs w:val="28"/>
        </w:rPr>
        <w:t>CoDA, Inc does not pay for professional translators or editors.</w:t>
      </w:r>
      <w:r w:rsidRPr="0079726F">
        <w:rPr>
          <w:rFonts w:ascii="Arial" w:eastAsia="Arial" w:hAnsi="Arial" w:cs="Arial"/>
          <w:sz w:val="28"/>
          <w:szCs w:val="28"/>
        </w:rPr>
        <w:t xml:space="preserve"> </w:t>
      </w:r>
    </w:p>
    <w:p w14:paraId="757D9834" w14:textId="77777777" w:rsidR="0079726F" w:rsidRPr="0079726F" w:rsidRDefault="0079726F" w:rsidP="0079726F">
      <w:pPr>
        <w:rPr>
          <w:rFonts w:ascii="Arial" w:eastAsia="Arial" w:hAnsi="Arial" w:cs="Arial"/>
          <w:sz w:val="28"/>
          <w:szCs w:val="28"/>
        </w:rPr>
      </w:pPr>
    </w:p>
    <w:p w14:paraId="11337C8A" w14:textId="0381EEA3" w:rsidR="0079726F" w:rsidRDefault="0079726F" w:rsidP="0079726F">
      <w:pPr>
        <w:rPr>
          <w:rFonts w:ascii="Arial" w:eastAsia="Arial" w:hAnsi="Arial" w:cs="Arial"/>
          <w:sz w:val="28"/>
          <w:szCs w:val="28"/>
        </w:rPr>
      </w:pPr>
      <w:r w:rsidRPr="0079726F">
        <w:rPr>
          <w:rFonts w:ascii="Arial" w:eastAsia="Arial" w:hAnsi="Arial" w:cs="Arial"/>
          <w:sz w:val="28"/>
          <w:szCs w:val="28"/>
        </w:rPr>
        <w:t xml:space="preserve">Each Translation Agreement (TA) or Publication and Distribution Agreement (P&amp;D) involves multiple contacts with fellowship members </w:t>
      </w:r>
      <w:r w:rsidRPr="0079726F">
        <w:rPr>
          <w:rFonts w:ascii="Arial" w:eastAsia="Arial" w:hAnsi="Arial" w:cs="Arial"/>
          <w:sz w:val="28"/>
          <w:szCs w:val="28"/>
        </w:rPr>
        <w:lastRenderedPageBreak/>
        <w:t xml:space="preserve">seeking to bring CoDA materials to their own country in their own language.  Renewals can require multiple contacts as we often are working with a different group of people from the original signers of previous agreements; and sometimes the renewal requests include a request to translate or publish and distribute materials not included in the previous agreement.  </w:t>
      </w:r>
    </w:p>
    <w:p w14:paraId="2AAC8B3A" w14:textId="77777777" w:rsidR="0079726F" w:rsidRPr="0079726F" w:rsidRDefault="0079726F" w:rsidP="0079726F">
      <w:pPr>
        <w:rPr>
          <w:rFonts w:ascii="Arial" w:eastAsia="Arial" w:hAnsi="Arial" w:cs="Arial"/>
          <w:sz w:val="28"/>
          <w:szCs w:val="28"/>
        </w:rPr>
      </w:pPr>
    </w:p>
    <w:p w14:paraId="7F3D7792" w14:textId="77777777" w:rsidR="0079726F" w:rsidRPr="0079726F" w:rsidRDefault="0079726F" w:rsidP="0079726F">
      <w:pPr>
        <w:rPr>
          <w:rFonts w:ascii="Arial" w:hAnsi="Arial" w:cs="Arial"/>
          <w:sz w:val="28"/>
          <w:szCs w:val="28"/>
        </w:rPr>
      </w:pPr>
      <w:r w:rsidRPr="0079726F">
        <w:rPr>
          <w:rFonts w:ascii="Arial" w:hAnsi="Arial" w:cs="Arial"/>
          <w:sz w:val="28"/>
          <w:szCs w:val="28"/>
        </w:rPr>
        <w:t xml:space="preserve">Communication is one of our challenges, frequently email replies with applications and legal documents are sent and not responded to. </w:t>
      </w:r>
    </w:p>
    <w:p w14:paraId="74211A24" w14:textId="77777777" w:rsidR="0079726F" w:rsidRPr="0079726F" w:rsidRDefault="0079726F" w:rsidP="0079726F">
      <w:pPr>
        <w:rPr>
          <w:rFonts w:ascii="Arial" w:hAnsi="Arial" w:cs="Arial"/>
          <w:sz w:val="28"/>
          <w:szCs w:val="28"/>
        </w:rPr>
      </w:pPr>
      <w:r w:rsidRPr="0079726F">
        <w:rPr>
          <w:rFonts w:ascii="Arial" w:hAnsi="Arial" w:cs="Arial"/>
          <w:sz w:val="28"/>
          <w:szCs w:val="28"/>
        </w:rPr>
        <w:t>Many times</w:t>
      </w:r>
      <w:r w:rsidRPr="0079726F">
        <w:rPr>
          <w:rFonts w:ascii="Arial" w:hAnsi="Arial" w:cs="Arial"/>
          <w:color w:val="FF0000"/>
          <w:sz w:val="28"/>
          <w:szCs w:val="28"/>
        </w:rPr>
        <w:t>,</w:t>
      </w:r>
      <w:r w:rsidRPr="0079726F">
        <w:rPr>
          <w:rFonts w:ascii="Arial" w:hAnsi="Arial" w:cs="Arial"/>
          <w:sz w:val="28"/>
          <w:szCs w:val="28"/>
        </w:rPr>
        <w:t xml:space="preserve"> initially there is a flurry of activity and then the email trail goes dormant.</w:t>
      </w:r>
    </w:p>
    <w:p w14:paraId="34F4CBE4" w14:textId="77777777" w:rsidR="0079726F" w:rsidRPr="0079726F" w:rsidRDefault="0079726F" w:rsidP="0079726F">
      <w:pPr>
        <w:rPr>
          <w:rFonts w:ascii="Arial" w:hAnsi="Arial" w:cs="Arial"/>
          <w:sz w:val="28"/>
          <w:szCs w:val="28"/>
        </w:rPr>
      </w:pPr>
      <w:r w:rsidRPr="0079726F">
        <w:rPr>
          <w:rFonts w:ascii="Arial" w:hAnsi="Arial" w:cs="Arial"/>
          <w:sz w:val="28"/>
          <w:szCs w:val="28"/>
        </w:rPr>
        <w:t>We take seriously any claims that we have not contacted or replied to requests for information.   As volunteers we do our best to respond in a timely manner.</w:t>
      </w:r>
    </w:p>
    <w:p w14:paraId="2E3ECA90" w14:textId="77777777" w:rsidR="0079726F" w:rsidRPr="0079726F" w:rsidRDefault="0079726F" w:rsidP="0079726F">
      <w:pPr>
        <w:rPr>
          <w:rFonts w:ascii="Arial" w:hAnsi="Arial" w:cs="Arial"/>
          <w:sz w:val="28"/>
          <w:szCs w:val="28"/>
        </w:rPr>
      </w:pPr>
    </w:p>
    <w:p w14:paraId="39EDBCE5" w14:textId="35FD762F" w:rsidR="0079726F" w:rsidRDefault="0079726F" w:rsidP="0079726F">
      <w:pPr>
        <w:rPr>
          <w:rFonts w:ascii="Arial" w:eastAsia="Arial" w:hAnsi="Arial" w:cs="Arial"/>
          <w:sz w:val="28"/>
          <w:szCs w:val="28"/>
        </w:rPr>
      </w:pPr>
      <w:r w:rsidRPr="0079726F">
        <w:rPr>
          <w:rFonts w:ascii="Arial" w:eastAsia="Arial" w:hAnsi="Arial" w:cs="Arial"/>
          <w:sz w:val="28"/>
          <w:szCs w:val="28"/>
        </w:rPr>
        <w:t>Work continues on the Policies and Procedure Manual to fill in the gaps.</w:t>
      </w:r>
    </w:p>
    <w:p w14:paraId="57ABB7E6" w14:textId="77777777" w:rsidR="0079726F" w:rsidRPr="0079726F" w:rsidRDefault="0079726F" w:rsidP="0079726F">
      <w:pPr>
        <w:rPr>
          <w:rFonts w:ascii="Arial" w:eastAsia="Arial" w:hAnsi="Arial" w:cs="Arial"/>
          <w:sz w:val="28"/>
          <w:szCs w:val="28"/>
        </w:rPr>
      </w:pPr>
    </w:p>
    <w:p w14:paraId="3FA27898" w14:textId="65CAAE3F" w:rsidR="0079726F" w:rsidRDefault="0079726F" w:rsidP="0079726F">
      <w:pPr>
        <w:rPr>
          <w:rFonts w:ascii="Arial" w:eastAsia="Arial" w:hAnsi="Arial" w:cs="Arial"/>
          <w:sz w:val="28"/>
          <w:szCs w:val="28"/>
        </w:rPr>
      </w:pPr>
      <w:r w:rsidRPr="0079726F">
        <w:rPr>
          <w:rFonts w:ascii="Arial" w:eastAsia="Arial" w:hAnsi="Arial" w:cs="Arial"/>
          <w:sz w:val="28"/>
          <w:szCs w:val="28"/>
        </w:rPr>
        <w:t xml:space="preserve">We continue to work closely with the CoDA Board in areas which overlap, especially in the creation of documentation necessary to maintain CoDA Inc.’s legal copyrights.  The revenues for the operation of CoDA come primarily from the sale </w:t>
      </w:r>
      <w:r w:rsidR="00D942E4" w:rsidRPr="0079726F">
        <w:rPr>
          <w:rFonts w:ascii="Arial" w:eastAsia="Arial" w:hAnsi="Arial" w:cs="Arial"/>
          <w:sz w:val="28"/>
          <w:szCs w:val="28"/>
        </w:rPr>
        <w:t>of CoDA’s</w:t>
      </w:r>
      <w:r w:rsidRPr="0079726F">
        <w:rPr>
          <w:rFonts w:ascii="Arial" w:eastAsia="Arial" w:hAnsi="Arial" w:cs="Arial"/>
          <w:sz w:val="28"/>
          <w:szCs w:val="28"/>
        </w:rPr>
        <w:t xml:space="preserve"> copyrighted materials.   (</w:t>
      </w:r>
      <w:r w:rsidR="00D942E4">
        <w:rPr>
          <w:rFonts w:ascii="Arial" w:eastAsia="Arial" w:hAnsi="Arial" w:cs="Arial"/>
          <w:sz w:val="28"/>
          <w:szCs w:val="28"/>
        </w:rPr>
        <w:t>(</w:t>
      </w:r>
      <w:r w:rsidR="00D942E4">
        <w:rPr>
          <w:rFonts w:ascii="Arial" w:eastAsia="Arial" w:hAnsi="Arial" w:cs="Arial"/>
          <w:sz w:val="28"/>
          <w:szCs w:val="28"/>
        </w:rPr>
        <w:t>A</w:t>
      </w:r>
      <w:r w:rsidR="00D942E4">
        <w:rPr>
          <w:rFonts w:ascii="Arial" w:eastAsia="Arial" w:hAnsi="Arial" w:cs="Arial"/>
          <w:sz w:val="28"/>
          <w:szCs w:val="28"/>
        </w:rPr>
        <w:t xml:space="preserve">pproximately 70%) </w:t>
      </w:r>
      <w:r w:rsidRPr="0079726F">
        <w:rPr>
          <w:rFonts w:ascii="Arial" w:eastAsia="Arial" w:hAnsi="Arial" w:cs="Arial"/>
          <w:sz w:val="28"/>
          <w:szCs w:val="28"/>
        </w:rPr>
        <w:t>See Annual Budget presentation by the Finance Committee.)</w:t>
      </w:r>
    </w:p>
    <w:p w14:paraId="4EF007D0" w14:textId="77777777" w:rsidR="00D942E4" w:rsidRPr="0079726F" w:rsidRDefault="00D942E4" w:rsidP="0079726F">
      <w:pPr>
        <w:rPr>
          <w:rFonts w:ascii="Arial" w:eastAsia="Arial" w:hAnsi="Arial" w:cs="Arial"/>
          <w:sz w:val="28"/>
          <w:szCs w:val="28"/>
        </w:rPr>
      </w:pPr>
    </w:p>
    <w:p w14:paraId="56F94040" w14:textId="635BD0A9"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 xml:space="preserve">Legal documentation and Agreements for Translating and Publishing and Distributing CoDA materials is important because they protect </w:t>
      </w:r>
      <w:r w:rsidR="00CF7EF6" w:rsidRPr="0079726F">
        <w:rPr>
          <w:rFonts w:ascii="Arial" w:eastAsia="Arial" w:hAnsi="Arial" w:cs="Arial"/>
          <w:sz w:val="28"/>
          <w:szCs w:val="28"/>
        </w:rPr>
        <w:t>CoDA’s Copyrights</w:t>
      </w:r>
      <w:r w:rsidRPr="0079726F">
        <w:rPr>
          <w:rFonts w:ascii="Arial" w:eastAsia="Arial" w:hAnsi="Arial" w:cs="Arial"/>
          <w:sz w:val="28"/>
          <w:szCs w:val="28"/>
        </w:rPr>
        <w:t xml:space="preserve"> to the original literature and their derivative translations.  These compose a portion </w:t>
      </w:r>
      <w:proofErr w:type="gramStart"/>
      <w:r w:rsidRPr="0079726F">
        <w:rPr>
          <w:rFonts w:ascii="Arial" w:eastAsia="Arial" w:hAnsi="Arial" w:cs="Arial"/>
          <w:sz w:val="28"/>
          <w:szCs w:val="28"/>
        </w:rPr>
        <w:t>of  CoDA’s</w:t>
      </w:r>
      <w:proofErr w:type="gramEnd"/>
      <w:r w:rsidRPr="0079726F">
        <w:rPr>
          <w:rFonts w:ascii="Arial" w:eastAsia="Arial" w:hAnsi="Arial" w:cs="Arial"/>
          <w:sz w:val="28"/>
          <w:szCs w:val="28"/>
        </w:rPr>
        <w:t xml:space="preserve"> property.  The Coda Board is tasked with preserving </w:t>
      </w:r>
      <w:proofErr w:type="gramStart"/>
      <w:r w:rsidRPr="0079726F">
        <w:rPr>
          <w:rFonts w:ascii="Arial" w:eastAsia="Arial" w:hAnsi="Arial" w:cs="Arial"/>
          <w:sz w:val="28"/>
          <w:szCs w:val="28"/>
        </w:rPr>
        <w:t>CoDA,Inc.</w:t>
      </w:r>
      <w:proofErr w:type="gramEnd"/>
      <w:r w:rsidRPr="0079726F">
        <w:rPr>
          <w:rFonts w:ascii="Arial" w:eastAsia="Arial" w:hAnsi="Arial" w:cs="Arial"/>
          <w:sz w:val="28"/>
          <w:szCs w:val="28"/>
        </w:rPr>
        <w:t xml:space="preserve"> property.</w:t>
      </w:r>
    </w:p>
    <w:p w14:paraId="3322B9B5" w14:textId="77777777" w:rsidR="0079726F" w:rsidRPr="0079726F" w:rsidRDefault="0079726F" w:rsidP="0079726F">
      <w:pPr>
        <w:ind w:left="720"/>
        <w:rPr>
          <w:rFonts w:ascii="Arial" w:eastAsia="Arial" w:hAnsi="Arial" w:cs="Arial"/>
          <w:sz w:val="28"/>
          <w:szCs w:val="28"/>
        </w:rPr>
      </w:pPr>
      <w:r w:rsidRPr="0079726F">
        <w:rPr>
          <w:rFonts w:ascii="Arial" w:eastAsia="Arial" w:hAnsi="Arial" w:cs="Arial"/>
          <w:sz w:val="28"/>
          <w:szCs w:val="28"/>
        </w:rPr>
        <w:t>“</w:t>
      </w:r>
      <w:proofErr w:type="gramStart"/>
      <w:r w:rsidRPr="0079726F">
        <w:rPr>
          <w:rFonts w:ascii="Arial" w:eastAsia="Arial" w:hAnsi="Arial" w:cs="Arial"/>
          <w:sz w:val="28"/>
          <w:szCs w:val="28"/>
        </w:rPr>
        <w:t>the</w:t>
      </w:r>
      <w:proofErr w:type="gramEnd"/>
      <w:r w:rsidRPr="0079726F">
        <w:rPr>
          <w:rFonts w:ascii="Arial" w:eastAsia="Arial" w:hAnsi="Arial" w:cs="Arial"/>
          <w:sz w:val="28"/>
          <w:szCs w:val="28"/>
        </w:rPr>
        <w:t xml:space="preserve"> Board of Trustees of CoDA are assigned custodial control of all money and property held in trust for the Fellowship, and are responsible for prudent management of its finances. The spiritual and non-legal authority of the Board comes from the </w:t>
      </w:r>
      <w:proofErr w:type="gramStart"/>
      <w:r w:rsidRPr="0079726F">
        <w:rPr>
          <w:rFonts w:ascii="Arial" w:eastAsia="Arial" w:hAnsi="Arial" w:cs="Arial"/>
          <w:sz w:val="28"/>
          <w:szCs w:val="28"/>
        </w:rPr>
        <w:t>Fellowship</w:t>
      </w:r>
      <w:proofErr w:type="gramEnd"/>
      <w:r w:rsidRPr="0079726F">
        <w:rPr>
          <w:rFonts w:ascii="Arial" w:eastAsia="Arial" w:hAnsi="Arial" w:cs="Arial"/>
          <w:sz w:val="28"/>
          <w:szCs w:val="28"/>
        </w:rPr>
        <w:t>”</w:t>
      </w:r>
    </w:p>
    <w:p w14:paraId="563B2227" w14:textId="77777777" w:rsidR="0079726F" w:rsidRPr="0079726F" w:rsidRDefault="0079726F" w:rsidP="0079726F">
      <w:pPr>
        <w:ind w:left="720"/>
        <w:jc w:val="right"/>
        <w:rPr>
          <w:rFonts w:ascii="Arial" w:eastAsia="Arial" w:hAnsi="Arial" w:cs="Arial"/>
          <w:sz w:val="28"/>
          <w:szCs w:val="28"/>
        </w:rPr>
      </w:pPr>
      <w:r w:rsidRPr="0079726F">
        <w:rPr>
          <w:rFonts w:ascii="Arial" w:eastAsia="Arial" w:hAnsi="Arial" w:cs="Arial"/>
          <w:sz w:val="28"/>
          <w:szCs w:val="28"/>
        </w:rPr>
        <w:t>CoDA By- Laws – Article V, Section 1</w:t>
      </w:r>
    </w:p>
    <w:p w14:paraId="359A245C" w14:textId="77777777" w:rsidR="0079726F" w:rsidRPr="0079726F" w:rsidRDefault="0079726F" w:rsidP="0079726F">
      <w:pPr>
        <w:ind w:left="720"/>
        <w:jc w:val="right"/>
        <w:rPr>
          <w:rFonts w:ascii="Arial" w:eastAsia="Arial" w:hAnsi="Arial" w:cs="Arial"/>
          <w:sz w:val="28"/>
          <w:szCs w:val="28"/>
        </w:rPr>
      </w:pPr>
    </w:p>
    <w:p w14:paraId="7571B05D" w14:textId="77777777" w:rsidR="0079726F" w:rsidRPr="0079726F" w:rsidRDefault="0079726F" w:rsidP="0079726F">
      <w:pPr>
        <w:rPr>
          <w:rFonts w:ascii="Arial" w:eastAsia="Arial" w:hAnsi="Arial" w:cs="Arial"/>
          <w:sz w:val="28"/>
          <w:szCs w:val="28"/>
        </w:rPr>
      </w:pPr>
      <w:r w:rsidRPr="0079726F">
        <w:rPr>
          <w:rFonts w:ascii="Arial" w:eastAsia="Arial" w:hAnsi="Arial" w:cs="Arial"/>
          <w:b/>
          <w:sz w:val="28"/>
          <w:szCs w:val="28"/>
        </w:rPr>
        <w:t>(Please note that a Translation Agreement does not give permission to publish; nor does a Publication and Distribution Agreement give permission to translate.)</w:t>
      </w:r>
    </w:p>
    <w:p w14:paraId="2587E2E9" w14:textId="77777777" w:rsidR="0079726F" w:rsidRPr="0079726F" w:rsidRDefault="0079726F" w:rsidP="0079726F">
      <w:pPr>
        <w:ind w:left="720"/>
        <w:jc w:val="right"/>
        <w:rPr>
          <w:rFonts w:ascii="Arial" w:eastAsia="Arial" w:hAnsi="Arial" w:cs="Arial"/>
          <w:sz w:val="28"/>
          <w:szCs w:val="28"/>
        </w:rPr>
      </w:pPr>
    </w:p>
    <w:p w14:paraId="6918D9B0" w14:textId="1ED6C945"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 xml:space="preserve">Anonymity and how it impacts the signing of legal documentation continues to be an issue.  Traditions on anonymity do not refer to internal legal needs of the organization but to how we do or </w:t>
      </w:r>
      <w:r w:rsidR="00D942E4" w:rsidRPr="0079726F">
        <w:rPr>
          <w:rFonts w:ascii="Arial" w:eastAsia="Arial" w:hAnsi="Arial" w:cs="Arial"/>
          <w:sz w:val="28"/>
          <w:szCs w:val="28"/>
        </w:rPr>
        <w:t>do not</w:t>
      </w:r>
      <w:r w:rsidRPr="0079726F">
        <w:rPr>
          <w:rFonts w:ascii="Arial" w:eastAsia="Arial" w:hAnsi="Arial" w:cs="Arial"/>
          <w:sz w:val="28"/>
          <w:szCs w:val="28"/>
        </w:rPr>
        <w:t xml:space="preserve"> present ourselves to the outside world as representatives of CoDA.</w:t>
      </w:r>
    </w:p>
    <w:p w14:paraId="796414FE" w14:textId="216F3FD2" w:rsidR="0079726F" w:rsidRDefault="0079726F" w:rsidP="0079726F">
      <w:pPr>
        <w:rPr>
          <w:rFonts w:ascii="Arial" w:eastAsia="Arial" w:hAnsi="Arial" w:cs="Arial"/>
          <w:sz w:val="28"/>
          <w:szCs w:val="28"/>
        </w:rPr>
      </w:pPr>
      <w:r w:rsidRPr="0079726F">
        <w:rPr>
          <w:rFonts w:ascii="Arial" w:eastAsia="Arial" w:hAnsi="Arial" w:cs="Arial"/>
          <w:sz w:val="28"/>
          <w:szCs w:val="28"/>
        </w:rPr>
        <w:lastRenderedPageBreak/>
        <w:t xml:space="preserve">Group conscience cannot contravene the requirements set down by international, national, and Arizona law in which </w:t>
      </w:r>
      <w:r w:rsidR="00CF7EF6" w:rsidRPr="0079726F">
        <w:rPr>
          <w:rFonts w:ascii="Arial" w:eastAsia="Arial" w:hAnsi="Arial" w:cs="Arial"/>
          <w:sz w:val="28"/>
          <w:szCs w:val="28"/>
        </w:rPr>
        <w:t>CoDA, Inc.</w:t>
      </w:r>
      <w:r w:rsidRPr="0079726F">
        <w:rPr>
          <w:rFonts w:ascii="Arial" w:eastAsia="Arial" w:hAnsi="Arial" w:cs="Arial"/>
          <w:sz w:val="28"/>
          <w:szCs w:val="28"/>
        </w:rPr>
        <w:t xml:space="preserve"> operates.  To maintain a right to its Copyrighted Intellectual Properties </w:t>
      </w:r>
      <w:r w:rsidR="00CF7EF6" w:rsidRPr="0079726F">
        <w:rPr>
          <w:rFonts w:ascii="Arial" w:eastAsia="Arial" w:hAnsi="Arial" w:cs="Arial"/>
          <w:sz w:val="28"/>
          <w:szCs w:val="28"/>
        </w:rPr>
        <w:t>CoDA, Inc.</w:t>
      </w:r>
      <w:r w:rsidRPr="0079726F">
        <w:rPr>
          <w:rFonts w:ascii="Arial" w:eastAsia="Arial" w:hAnsi="Arial" w:cs="Arial"/>
          <w:sz w:val="28"/>
          <w:szCs w:val="28"/>
        </w:rPr>
        <w:t xml:space="preserve"> consults with an intellectual property rights lawyer who creates the templates used by TMC.  A part of the preservation of ownership of </w:t>
      </w:r>
      <w:r w:rsidR="00CF7EF6" w:rsidRPr="0079726F">
        <w:rPr>
          <w:rFonts w:ascii="Arial" w:eastAsia="Arial" w:hAnsi="Arial" w:cs="Arial"/>
          <w:sz w:val="28"/>
          <w:szCs w:val="28"/>
        </w:rPr>
        <w:t>Coda, Inc.’</w:t>
      </w:r>
      <w:proofErr w:type="gramStart"/>
      <w:r w:rsidR="00CF7EF6" w:rsidRPr="0079726F">
        <w:rPr>
          <w:rFonts w:ascii="Arial" w:eastAsia="Arial" w:hAnsi="Arial" w:cs="Arial"/>
          <w:sz w:val="28"/>
          <w:szCs w:val="28"/>
        </w:rPr>
        <w:t>s</w:t>
      </w:r>
      <w:r w:rsidRPr="0079726F">
        <w:rPr>
          <w:rFonts w:ascii="Arial" w:eastAsia="Arial" w:hAnsi="Arial" w:cs="Arial"/>
          <w:sz w:val="28"/>
          <w:szCs w:val="28"/>
        </w:rPr>
        <w:t xml:space="preserve">  intellectual</w:t>
      </w:r>
      <w:proofErr w:type="gramEnd"/>
      <w:r w:rsidRPr="0079726F">
        <w:rPr>
          <w:rFonts w:ascii="Arial" w:eastAsia="Arial" w:hAnsi="Arial" w:cs="Arial"/>
          <w:sz w:val="28"/>
          <w:szCs w:val="28"/>
        </w:rPr>
        <w:t xml:space="preserve"> properties includes the signature (including one’s last name) by translators, publishers, and distributors on legal documents.  The details of these individuals are not released to the general public, nor are they held in areas accessible to the general public or CoDA fellowship.</w:t>
      </w:r>
    </w:p>
    <w:p w14:paraId="6D0F027A" w14:textId="77777777" w:rsidR="00183610" w:rsidRPr="0079726F" w:rsidRDefault="00183610" w:rsidP="0079726F">
      <w:pPr>
        <w:rPr>
          <w:rFonts w:ascii="Arial" w:eastAsia="Arial" w:hAnsi="Arial" w:cs="Arial"/>
          <w:sz w:val="28"/>
          <w:szCs w:val="28"/>
        </w:rPr>
      </w:pPr>
    </w:p>
    <w:p w14:paraId="0F864F3C" w14:textId="73DEFD20" w:rsidR="0079726F" w:rsidRDefault="0079726F" w:rsidP="0079726F">
      <w:pPr>
        <w:rPr>
          <w:rFonts w:ascii="Arial" w:eastAsia="Arial" w:hAnsi="Arial" w:cs="Arial"/>
          <w:sz w:val="28"/>
          <w:szCs w:val="28"/>
        </w:rPr>
      </w:pPr>
      <w:r w:rsidRPr="0079726F">
        <w:rPr>
          <w:rFonts w:ascii="Arial" w:eastAsia="Arial" w:hAnsi="Arial" w:cs="Arial"/>
          <w:sz w:val="28"/>
          <w:szCs w:val="28"/>
        </w:rPr>
        <w:t>The spirit of anonymity is maintained by CoDA by not attributing any literature or translation to its authors or translators although both sign legal documents (including their last name).</w:t>
      </w:r>
    </w:p>
    <w:p w14:paraId="4CA1A9BD" w14:textId="77777777" w:rsidR="00183610" w:rsidRPr="0079726F" w:rsidRDefault="00183610" w:rsidP="0079726F">
      <w:pPr>
        <w:rPr>
          <w:rFonts w:ascii="Arial" w:eastAsia="Arial" w:hAnsi="Arial" w:cs="Arial"/>
          <w:sz w:val="28"/>
          <w:szCs w:val="28"/>
        </w:rPr>
      </w:pPr>
    </w:p>
    <w:p w14:paraId="2B7F6FC6" w14:textId="52EFC91C" w:rsidR="00183610" w:rsidRDefault="0079726F" w:rsidP="0079726F">
      <w:pPr>
        <w:rPr>
          <w:rFonts w:ascii="Arial" w:eastAsia="Arial" w:hAnsi="Arial" w:cs="Arial"/>
          <w:sz w:val="28"/>
          <w:szCs w:val="28"/>
        </w:rPr>
      </w:pPr>
      <w:r w:rsidRPr="0079726F">
        <w:rPr>
          <w:rFonts w:ascii="Arial" w:eastAsia="Arial" w:hAnsi="Arial" w:cs="Arial"/>
          <w:sz w:val="28"/>
          <w:szCs w:val="28"/>
        </w:rPr>
        <w:t xml:space="preserve">TMC responded to requests for permission to translate and/or publish CoDA materials into a variety of languages.  </w:t>
      </w:r>
    </w:p>
    <w:p w14:paraId="54030A44" w14:textId="77777777" w:rsidR="00183610" w:rsidRDefault="00183610" w:rsidP="0079726F">
      <w:pPr>
        <w:rPr>
          <w:rFonts w:ascii="Arial" w:eastAsia="Arial" w:hAnsi="Arial" w:cs="Arial"/>
          <w:sz w:val="28"/>
          <w:szCs w:val="28"/>
        </w:rPr>
      </w:pPr>
    </w:p>
    <w:p w14:paraId="7472DE2F" w14:textId="6B8FF1B5" w:rsidR="0079726F" w:rsidRDefault="0079726F" w:rsidP="0079726F">
      <w:pPr>
        <w:rPr>
          <w:rFonts w:ascii="Arial" w:eastAsia="Arial" w:hAnsi="Arial" w:cs="Arial"/>
          <w:sz w:val="28"/>
          <w:szCs w:val="28"/>
        </w:rPr>
      </w:pPr>
      <w:r w:rsidRPr="0079726F">
        <w:rPr>
          <w:rFonts w:ascii="Arial" w:eastAsia="Arial" w:hAnsi="Arial" w:cs="Arial"/>
          <w:sz w:val="28"/>
          <w:szCs w:val="28"/>
        </w:rPr>
        <w:t xml:space="preserve">CoDA relies on unpaid volunteers to do translations and to publish and distribute those translations.  Before any Translation or Publication and Distribution of CoDA’s materials takes place, a legal agreement should be signed with the CoDA, Inc.  </w:t>
      </w:r>
    </w:p>
    <w:p w14:paraId="0C38A637" w14:textId="77777777" w:rsidR="008A1D2D" w:rsidRPr="0079726F" w:rsidRDefault="008A1D2D" w:rsidP="0079726F">
      <w:pPr>
        <w:rPr>
          <w:rFonts w:ascii="Arial" w:eastAsia="Arial" w:hAnsi="Arial" w:cs="Arial"/>
          <w:sz w:val="28"/>
          <w:szCs w:val="28"/>
        </w:rPr>
      </w:pPr>
    </w:p>
    <w:p w14:paraId="75C2ADAD" w14:textId="3A7A9ED5" w:rsidR="0079726F" w:rsidRPr="0079726F" w:rsidRDefault="0079726F" w:rsidP="0079726F">
      <w:pPr>
        <w:numPr>
          <w:ilvl w:val="0"/>
          <w:numId w:val="2"/>
        </w:numPr>
        <w:rPr>
          <w:rFonts w:ascii="Arial" w:eastAsia="Arial" w:hAnsi="Arial" w:cs="Arial"/>
          <w:sz w:val="28"/>
          <w:szCs w:val="28"/>
        </w:rPr>
      </w:pPr>
      <w:r w:rsidRPr="0079726F">
        <w:rPr>
          <w:rFonts w:ascii="Arial" w:eastAsia="Arial" w:hAnsi="Arial" w:cs="Arial"/>
          <w:sz w:val="28"/>
          <w:szCs w:val="28"/>
        </w:rPr>
        <w:t xml:space="preserve">Each translating fellowship or Voting Entity </w:t>
      </w:r>
      <w:r w:rsidR="008A1D2D">
        <w:rPr>
          <w:rFonts w:ascii="Arial" w:eastAsia="Arial" w:hAnsi="Arial" w:cs="Arial"/>
          <w:sz w:val="28"/>
          <w:szCs w:val="28"/>
        </w:rPr>
        <w:t>should</w:t>
      </w:r>
      <w:r w:rsidRPr="0079726F">
        <w:rPr>
          <w:rFonts w:ascii="Arial" w:eastAsia="Arial" w:hAnsi="Arial" w:cs="Arial"/>
          <w:sz w:val="28"/>
          <w:szCs w:val="28"/>
        </w:rPr>
        <w:t xml:space="preserve"> first complete and sign (with last names) a Translation Agreement and individual Copyright Assignments with </w:t>
      </w:r>
      <w:proofErr w:type="gramStart"/>
      <w:r w:rsidRPr="0079726F">
        <w:rPr>
          <w:rFonts w:ascii="Arial" w:eastAsia="Arial" w:hAnsi="Arial" w:cs="Arial"/>
          <w:sz w:val="28"/>
          <w:szCs w:val="28"/>
        </w:rPr>
        <w:t>CoDA,Inc.</w:t>
      </w:r>
      <w:proofErr w:type="gramEnd"/>
    </w:p>
    <w:p w14:paraId="488DC8BF" w14:textId="71E918BA" w:rsidR="0079726F" w:rsidRPr="0079726F" w:rsidRDefault="0079726F" w:rsidP="0079726F">
      <w:pPr>
        <w:numPr>
          <w:ilvl w:val="0"/>
          <w:numId w:val="2"/>
        </w:numPr>
        <w:rPr>
          <w:rFonts w:ascii="Arial" w:eastAsia="Arial" w:hAnsi="Arial" w:cs="Arial"/>
          <w:sz w:val="28"/>
          <w:szCs w:val="28"/>
        </w:rPr>
      </w:pPr>
      <w:r w:rsidRPr="0079726F">
        <w:rPr>
          <w:rFonts w:ascii="Arial" w:eastAsia="Arial" w:hAnsi="Arial" w:cs="Arial"/>
          <w:sz w:val="28"/>
          <w:szCs w:val="28"/>
        </w:rPr>
        <w:t xml:space="preserve">Translations </w:t>
      </w:r>
      <w:r w:rsidR="008A1D2D">
        <w:rPr>
          <w:rFonts w:ascii="Arial" w:eastAsia="Arial" w:hAnsi="Arial" w:cs="Arial"/>
          <w:sz w:val="28"/>
          <w:szCs w:val="28"/>
        </w:rPr>
        <w:t>should</w:t>
      </w:r>
      <w:r w:rsidRPr="0079726F">
        <w:rPr>
          <w:rFonts w:ascii="Arial" w:eastAsia="Arial" w:hAnsi="Arial" w:cs="Arial"/>
          <w:sz w:val="28"/>
          <w:szCs w:val="28"/>
        </w:rPr>
        <w:t xml:space="preserve"> be submitted to </w:t>
      </w:r>
      <w:proofErr w:type="gramStart"/>
      <w:r w:rsidRPr="0079726F">
        <w:rPr>
          <w:rFonts w:ascii="Arial" w:eastAsia="Arial" w:hAnsi="Arial" w:cs="Arial"/>
          <w:sz w:val="28"/>
          <w:szCs w:val="28"/>
        </w:rPr>
        <w:t>CoDA,Inc.</w:t>
      </w:r>
      <w:proofErr w:type="gramEnd"/>
      <w:r w:rsidRPr="0079726F">
        <w:rPr>
          <w:rFonts w:ascii="Arial" w:eastAsia="Arial" w:hAnsi="Arial" w:cs="Arial"/>
          <w:sz w:val="28"/>
          <w:szCs w:val="28"/>
        </w:rPr>
        <w:t xml:space="preserve"> (</w:t>
      </w:r>
      <w:hyperlink r:id="rId8">
        <w:r w:rsidRPr="0079726F">
          <w:rPr>
            <w:rFonts w:ascii="Arial" w:eastAsia="Arial" w:hAnsi="Arial" w:cs="Arial"/>
            <w:color w:val="1155CC"/>
            <w:sz w:val="28"/>
            <w:szCs w:val="28"/>
            <w:u w:val="single"/>
          </w:rPr>
          <w:t>legal@coda.org</w:t>
        </w:r>
      </w:hyperlink>
      <w:r w:rsidRPr="0079726F">
        <w:rPr>
          <w:rFonts w:ascii="Arial" w:eastAsia="Arial" w:hAnsi="Arial" w:cs="Arial"/>
          <w:sz w:val="28"/>
          <w:szCs w:val="28"/>
        </w:rPr>
        <w:t xml:space="preserve"> and </w:t>
      </w:r>
      <w:hyperlink r:id="rId9">
        <w:r w:rsidRPr="0079726F">
          <w:rPr>
            <w:rFonts w:ascii="Arial" w:eastAsia="Arial" w:hAnsi="Arial" w:cs="Arial"/>
            <w:color w:val="1155CC"/>
            <w:sz w:val="28"/>
            <w:szCs w:val="28"/>
            <w:u w:val="single"/>
          </w:rPr>
          <w:t>tmc@coda.org</w:t>
        </w:r>
      </w:hyperlink>
      <w:r w:rsidRPr="0079726F">
        <w:rPr>
          <w:rFonts w:ascii="Arial" w:eastAsia="Arial" w:hAnsi="Arial" w:cs="Arial"/>
          <w:sz w:val="28"/>
          <w:szCs w:val="28"/>
        </w:rPr>
        <w:t xml:space="preserve"> ) </w:t>
      </w:r>
    </w:p>
    <w:p w14:paraId="025B2DD1" w14:textId="175F75C5" w:rsidR="0079726F" w:rsidRDefault="0079726F" w:rsidP="0079726F">
      <w:pPr>
        <w:numPr>
          <w:ilvl w:val="0"/>
          <w:numId w:val="2"/>
        </w:numPr>
        <w:rPr>
          <w:rFonts w:ascii="Arial" w:eastAsia="Arial" w:hAnsi="Arial" w:cs="Arial"/>
          <w:sz w:val="28"/>
          <w:szCs w:val="28"/>
        </w:rPr>
      </w:pPr>
      <w:r w:rsidRPr="0079726F">
        <w:rPr>
          <w:rFonts w:ascii="Arial" w:eastAsia="Arial" w:hAnsi="Arial" w:cs="Arial"/>
          <w:sz w:val="28"/>
          <w:szCs w:val="28"/>
        </w:rPr>
        <w:t xml:space="preserve">Before printing and distributing those </w:t>
      </w:r>
      <w:r w:rsidR="008A1D2D" w:rsidRPr="0079726F">
        <w:rPr>
          <w:rFonts w:ascii="Arial" w:eastAsia="Arial" w:hAnsi="Arial" w:cs="Arial"/>
          <w:sz w:val="28"/>
          <w:szCs w:val="28"/>
        </w:rPr>
        <w:t>translations,</w:t>
      </w:r>
      <w:r w:rsidRPr="0079726F">
        <w:rPr>
          <w:rFonts w:ascii="Arial" w:eastAsia="Arial" w:hAnsi="Arial" w:cs="Arial"/>
          <w:sz w:val="28"/>
          <w:szCs w:val="28"/>
        </w:rPr>
        <w:t xml:space="preserve"> a Publication and Distribution Agreement </w:t>
      </w:r>
      <w:r w:rsidR="008A1D2D">
        <w:rPr>
          <w:rFonts w:ascii="Arial" w:eastAsia="Arial" w:hAnsi="Arial" w:cs="Arial"/>
          <w:sz w:val="28"/>
          <w:szCs w:val="28"/>
        </w:rPr>
        <w:t>should</w:t>
      </w:r>
      <w:r w:rsidRPr="0079726F">
        <w:rPr>
          <w:rFonts w:ascii="Arial" w:eastAsia="Arial" w:hAnsi="Arial" w:cs="Arial"/>
          <w:sz w:val="28"/>
          <w:szCs w:val="28"/>
        </w:rPr>
        <w:t xml:space="preserve"> be completed and signed (with last names) with </w:t>
      </w:r>
      <w:r w:rsidR="008A1D2D" w:rsidRPr="0079726F">
        <w:rPr>
          <w:rFonts w:ascii="Arial" w:eastAsia="Arial" w:hAnsi="Arial" w:cs="Arial"/>
          <w:sz w:val="28"/>
          <w:szCs w:val="28"/>
        </w:rPr>
        <w:t>Coda</w:t>
      </w:r>
      <w:r w:rsidR="008A1D2D">
        <w:rPr>
          <w:rFonts w:ascii="Arial" w:eastAsia="Arial" w:hAnsi="Arial" w:cs="Arial"/>
          <w:sz w:val="28"/>
          <w:szCs w:val="28"/>
        </w:rPr>
        <w:t xml:space="preserve"> Inc</w:t>
      </w:r>
      <w:r w:rsidRPr="0079726F">
        <w:rPr>
          <w:rFonts w:ascii="Arial" w:eastAsia="Arial" w:hAnsi="Arial" w:cs="Arial"/>
          <w:sz w:val="28"/>
          <w:szCs w:val="28"/>
        </w:rPr>
        <w:t xml:space="preserve">. </w:t>
      </w:r>
    </w:p>
    <w:p w14:paraId="0B47E513" w14:textId="77777777" w:rsidR="00183610" w:rsidRPr="0079726F" w:rsidRDefault="00183610" w:rsidP="00183610">
      <w:pPr>
        <w:ind w:left="720"/>
        <w:rPr>
          <w:rFonts w:ascii="Arial" w:eastAsia="Arial" w:hAnsi="Arial" w:cs="Arial"/>
          <w:sz w:val="28"/>
          <w:szCs w:val="28"/>
        </w:rPr>
      </w:pPr>
    </w:p>
    <w:p w14:paraId="7EF96A03"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 xml:space="preserve">Translations being used in violation of international copyright law could cause </w:t>
      </w:r>
      <w:proofErr w:type="gramStart"/>
      <w:r w:rsidRPr="0079726F">
        <w:rPr>
          <w:rFonts w:ascii="Arial" w:eastAsia="Arial" w:hAnsi="Arial" w:cs="Arial"/>
          <w:sz w:val="28"/>
          <w:szCs w:val="28"/>
        </w:rPr>
        <w:t>CoDA,Inc.</w:t>
      </w:r>
      <w:proofErr w:type="gramEnd"/>
      <w:r w:rsidRPr="0079726F">
        <w:rPr>
          <w:rFonts w:ascii="Arial" w:eastAsia="Arial" w:hAnsi="Arial" w:cs="Arial"/>
          <w:sz w:val="28"/>
          <w:szCs w:val="28"/>
        </w:rPr>
        <w:t xml:space="preserve"> to lose its legal copyright.   Subsequent publication and distribution or use (even at the meeting level or on a website) of those translations is in violation of international copyright law.    If you think your language group, meeting, or country is in violation, please contact TMC at </w:t>
      </w:r>
      <w:hyperlink r:id="rId10">
        <w:r w:rsidRPr="0079726F">
          <w:rPr>
            <w:rFonts w:ascii="Arial" w:eastAsia="Arial" w:hAnsi="Arial" w:cs="Arial"/>
            <w:color w:val="1155CC"/>
            <w:sz w:val="28"/>
            <w:szCs w:val="28"/>
            <w:u w:val="single"/>
          </w:rPr>
          <w:t>tmc@coda.org</w:t>
        </w:r>
      </w:hyperlink>
      <w:r w:rsidRPr="0079726F">
        <w:rPr>
          <w:rFonts w:ascii="Arial" w:eastAsia="Arial" w:hAnsi="Arial" w:cs="Arial"/>
          <w:sz w:val="28"/>
          <w:szCs w:val="28"/>
        </w:rPr>
        <w:t xml:space="preserve">. </w:t>
      </w:r>
      <w:proofErr w:type="gramStart"/>
      <w:r w:rsidRPr="0079726F">
        <w:rPr>
          <w:rFonts w:ascii="Arial" w:eastAsia="Arial" w:hAnsi="Arial" w:cs="Arial"/>
          <w:sz w:val="28"/>
          <w:szCs w:val="28"/>
        </w:rPr>
        <w:t>so</w:t>
      </w:r>
      <w:proofErr w:type="gramEnd"/>
      <w:r w:rsidRPr="0079726F">
        <w:rPr>
          <w:rFonts w:ascii="Arial" w:eastAsia="Arial" w:hAnsi="Arial" w:cs="Arial"/>
          <w:sz w:val="28"/>
          <w:szCs w:val="28"/>
        </w:rPr>
        <w:t xml:space="preserve"> we can assist and resolve any issues.</w:t>
      </w:r>
    </w:p>
    <w:p w14:paraId="4164F30C" w14:textId="77777777" w:rsidR="0079726F" w:rsidRPr="0079726F" w:rsidRDefault="0079726F" w:rsidP="0079726F">
      <w:pPr>
        <w:rPr>
          <w:rFonts w:ascii="Arial" w:eastAsia="Arial" w:hAnsi="Arial" w:cs="Arial"/>
          <w:color w:val="FF0000"/>
          <w:sz w:val="28"/>
          <w:szCs w:val="28"/>
        </w:rPr>
      </w:pPr>
    </w:p>
    <w:p w14:paraId="58CCEACD" w14:textId="4A1C1833" w:rsidR="0079726F" w:rsidRDefault="0079726F" w:rsidP="0079726F">
      <w:pPr>
        <w:rPr>
          <w:rFonts w:ascii="Arial" w:eastAsia="Arial" w:hAnsi="Arial" w:cs="Arial"/>
          <w:sz w:val="28"/>
          <w:szCs w:val="28"/>
        </w:rPr>
      </w:pPr>
      <w:proofErr w:type="gramStart"/>
      <w:r w:rsidRPr="0079726F">
        <w:rPr>
          <w:rFonts w:ascii="Arial" w:eastAsia="Arial" w:hAnsi="Arial" w:cs="Arial"/>
          <w:sz w:val="28"/>
          <w:szCs w:val="28"/>
        </w:rPr>
        <w:t>CoDA,Inc</w:t>
      </w:r>
      <w:proofErr w:type="gramEnd"/>
      <w:r w:rsidRPr="0079726F">
        <w:rPr>
          <w:rFonts w:ascii="Arial" w:eastAsia="Arial" w:hAnsi="Arial" w:cs="Arial"/>
          <w:sz w:val="28"/>
          <w:szCs w:val="28"/>
        </w:rPr>
        <w:t xml:space="preserve"> currently has Translation Agreements and/or Publication and Distribution Agreements with the following language families.  </w:t>
      </w:r>
    </w:p>
    <w:p w14:paraId="5B6012FA" w14:textId="77777777" w:rsidR="008A1D2D" w:rsidRPr="0079726F" w:rsidRDefault="008A1D2D" w:rsidP="0079726F">
      <w:pPr>
        <w:rPr>
          <w:rFonts w:ascii="Arial" w:eastAsia="Arial" w:hAnsi="Arial" w:cs="Arial"/>
          <w:sz w:val="28"/>
          <w:szCs w:val="28"/>
        </w:rPr>
      </w:pPr>
    </w:p>
    <w:p w14:paraId="48589356" w14:textId="46B831D1"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English </w:t>
      </w:r>
      <w:r w:rsidRPr="0079726F">
        <w:rPr>
          <w:rFonts w:ascii="Arial" w:eastAsia="Arial" w:hAnsi="Arial" w:cs="Arial"/>
          <w:sz w:val="28"/>
          <w:szCs w:val="28"/>
        </w:rPr>
        <w:tab/>
      </w:r>
      <w:r w:rsidRPr="0079726F">
        <w:rPr>
          <w:rFonts w:ascii="Arial" w:eastAsia="Arial" w:hAnsi="Arial" w:cs="Arial"/>
          <w:sz w:val="28"/>
          <w:szCs w:val="28"/>
        </w:rPr>
        <w:tab/>
        <w:t xml:space="preserve">Australia, Canada, United Kingdom </w:t>
      </w:r>
    </w:p>
    <w:p w14:paraId="0919346B" w14:textId="235C01E8"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lastRenderedPageBreak/>
        <w:t xml:space="preserve">French </w:t>
      </w:r>
      <w:r w:rsidRPr="0079726F">
        <w:rPr>
          <w:rFonts w:ascii="Arial" w:eastAsia="Arial" w:hAnsi="Arial" w:cs="Arial"/>
          <w:sz w:val="28"/>
          <w:szCs w:val="28"/>
        </w:rPr>
        <w:tab/>
      </w:r>
      <w:r w:rsidRPr="0079726F">
        <w:rPr>
          <w:rFonts w:ascii="Arial" w:eastAsia="Arial" w:hAnsi="Arial" w:cs="Arial"/>
          <w:sz w:val="28"/>
          <w:szCs w:val="28"/>
        </w:rPr>
        <w:tab/>
        <w:t>Canada, France</w:t>
      </w:r>
    </w:p>
    <w:p w14:paraId="26FCAF1C" w14:textId="1BC1F91A"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German</w:t>
      </w:r>
      <w:r w:rsidRPr="0079726F">
        <w:rPr>
          <w:rFonts w:ascii="Arial" w:eastAsia="Arial" w:hAnsi="Arial" w:cs="Arial"/>
          <w:sz w:val="28"/>
          <w:szCs w:val="28"/>
        </w:rPr>
        <w:tab/>
      </w:r>
      <w:r w:rsidRPr="0079726F">
        <w:rPr>
          <w:rFonts w:ascii="Arial" w:eastAsia="Arial" w:hAnsi="Arial" w:cs="Arial"/>
          <w:sz w:val="28"/>
          <w:szCs w:val="28"/>
        </w:rPr>
        <w:tab/>
        <w:t xml:space="preserve">Germany </w:t>
      </w:r>
    </w:p>
    <w:p w14:paraId="46D68E87" w14:textId="7B7E096C"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Hebrew </w:t>
      </w:r>
      <w:r w:rsidRPr="0079726F">
        <w:rPr>
          <w:rFonts w:ascii="Arial" w:eastAsia="Arial" w:hAnsi="Arial" w:cs="Arial"/>
          <w:sz w:val="28"/>
          <w:szCs w:val="28"/>
        </w:rPr>
        <w:tab/>
      </w:r>
      <w:r w:rsidRPr="0079726F">
        <w:rPr>
          <w:rFonts w:ascii="Arial" w:eastAsia="Arial" w:hAnsi="Arial" w:cs="Arial"/>
          <w:sz w:val="28"/>
          <w:szCs w:val="28"/>
        </w:rPr>
        <w:tab/>
        <w:t>Israel</w:t>
      </w:r>
    </w:p>
    <w:p w14:paraId="3026A437" w14:textId="0B582A07"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Japanese</w:t>
      </w:r>
      <w:r w:rsidRPr="0079726F">
        <w:rPr>
          <w:rFonts w:ascii="Arial" w:eastAsia="Arial" w:hAnsi="Arial" w:cs="Arial"/>
          <w:sz w:val="28"/>
          <w:szCs w:val="28"/>
        </w:rPr>
        <w:tab/>
      </w:r>
      <w:r w:rsidRPr="0079726F">
        <w:rPr>
          <w:rFonts w:ascii="Arial" w:eastAsia="Arial" w:hAnsi="Arial" w:cs="Arial"/>
          <w:sz w:val="28"/>
          <w:szCs w:val="28"/>
        </w:rPr>
        <w:tab/>
        <w:t xml:space="preserve">Japan </w:t>
      </w:r>
    </w:p>
    <w:p w14:paraId="55769D48" w14:textId="50510CF5"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Lithuanian</w:t>
      </w:r>
      <w:r w:rsidRPr="0079726F">
        <w:rPr>
          <w:rFonts w:ascii="Arial" w:eastAsia="Arial" w:hAnsi="Arial" w:cs="Arial"/>
          <w:sz w:val="28"/>
          <w:szCs w:val="28"/>
        </w:rPr>
        <w:tab/>
      </w:r>
      <w:r w:rsidRPr="0079726F">
        <w:rPr>
          <w:rFonts w:ascii="Arial" w:eastAsia="Arial" w:hAnsi="Arial" w:cs="Arial"/>
          <w:sz w:val="28"/>
          <w:szCs w:val="28"/>
        </w:rPr>
        <w:tab/>
        <w:t xml:space="preserve">Lithuania </w:t>
      </w:r>
    </w:p>
    <w:p w14:paraId="427CC20D" w14:textId="506AF89B"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Portuguese </w:t>
      </w:r>
      <w:r w:rsidRPr="0079726F">
        <w:rPr>
          <w:rFonts w:ascii="Arial" w:eastAsia="Arial" w:hAnsi="Arial" w:cs="Arial"/>
          <w:sz w:val="28"/>
          <w:szCs w:val="28"/>
        </w:rPr>
        <w:tab/>
        <w:t>Portugal</w:t>
      </w:r>
    </w:p>
    <w:p w14:paraId="472D3FF8" w14:textId="32D037D6"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Russian </w:t>
      </w:r>
      <w:r w:rsidRPr="0079726F">
        <w:rPr>
          <w:rFonts w:ascii="Arial" w:eastAsia="Arial" w:hAnsi="Arial" w:cs="Arial"/>
          <w:sz w:val="28"/>
          <w:szCs w:val="28"/>
        </w:rPr>
        <w:tab/>
      </w:r>
      <w:r w:rsidRPr="0079726F">
        <w:rPr>
          <w:rFonts w:ascii="Arial" w:eastAsia="Arial" w:hAnsi="Arial" w:cs="Arial"/>
          <w:sz w:val="28"/>
          <w:szCs w:val="28"/>
        </w:rPr>
        <w:tab/>
        <w:t>Russia</w:t>
      </w:r>
    </w:p>
    <w:p w14:paraId="2DFBDF5E" w14:textId="78FAEB4C" w:rsid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Spanish </w:t>
      </w:r>
      <w:r w:rsidRPr="0079726F">
        <w:rPr>
          <w:rFonts w:ascii="Arial" w:eastAsia="Arial" w:hAnsi="Arial" w:cs="Arial"/>
          <w:sz w:val="28"/>
          <w:szCs w:val="28"/>
        </w:rPr>
        <w:tab/>
      </w:r>
      <w:r w:rsidRPr="0079726F">
        <w:rPr>
          <w:rFonts w:ascii="Arial" w:eastAsia="Arial" w:hAnsi="Arial" w:cs="Arial"/>
          <w:sz w:val="28"/>
          <w:szCs w:val="28"/>
        </w:rPr>
        <w:tab/>
        <w:t>Columbia, Spain, Mexico</w:t>
      </w:r>
    </w:p>
    <w:p w14:paraId="51806BE6" w14:textId="77777777" w:rsidR="008A1D2D" w:rsidRPr="0079726F" w:rsidRDefault="008A1D2D" w:rsidP="0079726F">
      <w:pPr>
        <w:rPr>
          <w:rFonts w:ascii="Arial" w:eastAsia="Arial" w:hAnsi="Arial" w:cs="Arial"/>
          <w:sz w:val="28"/>
          <w:szCs w:val="28"/>
        </w:rPr>
      </w:pPr>
    </w:p>
    <w:p w14:paraId="32B4DD8F" w14:textId="77777777" w:rsidR="0079726F" w:rsidRPr="0079726F" w:rsidRDefault="0079726F" w:rsidP="0079726F">
      <w:pPr>
        <w:rPr>
          <w:rFonts w:ascii="Arial" w:eastAsia="Arial" w:hAnsi="Arial" w:cs="Arial"/>
          <w:b/>
          <w:sz w:val="28"/>
          <w:szCs w:val="28"/>
        </w:rPr>
      </w:pPr>
      <w:r w:rsidRPr="0079726F">
        <w:rPr>
          <w:rFonts w:ascii="Arial" w:eastAsia="Arial" w:hAnsi="Arial" w:cs="Arial"/>
          <w:b/>
          <w:sz w:val="28"/>
          <w:szCs w:val="28"/>
        </w:rPr>
        <w:t xml:space="preserve">We are in discussion with the following language groups / </w:t>
      </w:r>
      <w:proofErr w:type="gramStart"/>
      <w:r w:rsidRPr="0079726F">
        <w:rPr>
          <w:rFonts w:ascii="Arial" w:eastAsia="Arial" w:hAnsi="Arial" w:cs="Arial"/>
          <w:b/>
          <w:sz w:val="28"/>
          <w:szCs w:val="28"/>
        </w:rPr>
        <w:t>countries</w:t>
      </w:r>
      <w:proofErr w:type="gramEnd"/>
    </w:p>
    <w:p w14:paraId="597073EC" w14:textId="77777777" w:rsidR="008A1D2D" w:rsidRDefault="008A1D2D" w:rsidP="0079726F">
      <w:pPr>
        <w:rPr>
          <w:rFonts w:ascii="Arial" w:eastAsia="Arial" w:hAnsi="Arial" w:cs="Arial"/>
          <w:sz w:val="28"/>
          <w:szCs w:val="28"/>
        </w:rPr>
      </w:pPr>
    </w:p>
    <w:p w14:paraId="5FA48A91" w14:textId="5FAF0C1C"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Chinese </w:t>
      </w:r>
      <w:r w:rsidRPr="0079726F">
        <w:rPr>
          <w:rFonts w:ascii="Arial" w:eastAsia="Arial" w:hAnsi="Arial" w:cs="Arial"/>
          <w:sz w:val="28"/>
          <w:szCs w:val="28"/>
        </w:rPr>
        <w:tab/>
      </w:r>
      <w:r w:rsidRPr="0079726F">
        <w:rPr>
          <w:rFonts w:ascii="Arial" w:eastAsia="Arial" w:hAnsi="Arial" w:cs="Arial"/>
          <w:sz w:val="28"/>
          <w:szCs w:val="28"/>
        </w:rPr>
        <w:tab/>
        <w:t xml:space="preserve">China </w:t>
      </w:r>
    </w:p>
    <w:p w14:paraId="4664D1CA" w14:textId="77777777"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Danish </w:t>
      </w:r>
      <w:r w:rsidRPr="0079726F">
        <w:rPr>
          <w:rFonts w:ascii="Arial" w:eastAsia="Arial" w:hAnsi="Arial" w:cs="Arial"/>
          <w:sz w:val="28"/>
          <w:szCs w:val="28"/>
        </w:rPr>
        <w:tab/>
      </w:r>
      <w:r w:rsidRPr="0079726F">
        <w:rPr>
          <w:rFonts w:ascii="Arial" w:eastAsia="Arial" w:hAnsi="Arial" w:cs="Arial"/>
          <w:sz w:val="28"/>
          <w:szCs w:val="28"/>
        </w:rPr>
        <w:tab/>
        <w:t xml:space="preserve">Denmark </w:t>
      </w:r>
    </w:p>
    <w:p w14:paraId="24D1088D" w14:textId="77777777"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Farsi </w:t>
      </w:r>
      <w:r w:rsidRPr="0079726F">
        <w:rPr>
          <w:rFonts w:ascii="Arial" w:eastAsia="Arial" w:hAnsi="Arial" w:cs="Arial"/>
          <w:sz w:val="28"/>
          <w:szCs w:val="28"/>
        </w:rPr>
        <w:tab/>
      </w:r>
      <w:r w:rsidRPr="0079726F">
        <w:rPr>
          <w:rFonts w:ascii="Arial" w:eastAsia="Arial" w:hAnsi="Arial" w:cs="Arial"/>
          <w:sz w:val="28"/>
          <w:szCs w:val="28"/>
        </w:rPr>
        <w:tab/>
      </w:r>
      <w:r w:rsidRPr="0079726F">
        <w:rPr>
          <w:rFonts w:ascii="Arial" w:eastAsia="Arial" w:hAnsi="Arial" w:cs="Arial"/>
          <w:sz w:val="28"/>
          <w:szCs w:val="28"/>
        </w:rPr>
        <w:tab/>
        <w:t xml:space="preserve">Iran </w:t>
      </w:r>
    </w:p>
    <w:p w14:paraId="0241DEB8" w14:textId="77777777"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Polish</w:t>
      </w:r>
      <w:r w:rsidRPr="0079726F">
        <w:rPr>
          <w:rFonts w:ascii="Arial" w:eastAsia="Arial" w:hAnsi="Arial" w:cs="Arial"/>
          <w:sz w:val="28"/>
          <w:szCs w:val="28"/>
        </w:rPr>
        <w:tab/>
      </w:r>
      <w:r w:rsidRPr="0079726F">
        <w:rPr>
          <w:rFonts w:ascii="Arial" w:eastAsia="Arial" w:hAnsi="Arial" w:cs="Arial"/>
          <w:sz w:val="28"/>
          <w:szCs w:val="28"/>
        </w:rPr>
        <w:tab/>
        <w:t>Poland</w:t>
      </w:r>
    </w:p>
    <w:p w14:paraId="3409F5FC" w14:textId="77777777"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Spanish </w:t>
      </w:r>
      <w:r w:rsidRPr="0079726F">
        <w:rPr>
          <w:rFonts w:ascii="Arial" w:eastAsia="Arial" w:hAnsi="Arial" w:cs="Arial"/>
          <w:sz w:val="28"/>
          <w:szCs w:val="28"/>
        </w:rPr>
        <w:tab/>
      </w:r>
      <w:r w:rsidRPr="0079726F">
        <w:rPr>
          <w:rFonts w:ascii="Arial" w:eastAsia="Arial" w:hAnsi="Arial" w:cs="Arial"/>
          <w:sz w:val="28"/>
          <w:szCs w:val="28"/>
        </w:rPr>
        <w:tab/>
        <w:t>Costa Rica</w:t>
      </w:r>
    </w:p>
    <w:p w14:paraId="7D2EA6C7" w14:textId="77777777" w:rsidR="0079726F" w:rsidRP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Italian </w:t>
      </w:r>
      <w:r w:rsidRPr="0079726F">
        <w:rPr>
          <w:rFonts w:ascii="Arial" w:eastAsia="Arial" w:hAnsi="Arial" w:cs="Arial"/>
          <w:sz w:val="28"/>
          <w:szCs w:val="28"/>
        </w:rPr>
        <w:tab/>
      </w:r>
      <w:r w:rsidRPr="0079726F">
        <w:rPr>
          <w:rFonts w:ascii="Arial" w:eastAsia="Arial" w:hAnsi="Arial" w:cs="Arial"/>
          <w:sz w:val="28"/>
          <w:szCs w:val="28"/>
        </w:rPr>
        <w:tab/>
        <w:t xml:space="preserve">Italy </w:t>
      </w:r>
    </w:p>
    <w:p w14:paraId="01C11629" w14:textId="602BB668" w:rsidR="0079726F" w:rsidRDefault="0079726F" w:rsidP="008A1D2D">
      <w:pPr>
        <w:ind w:left="720"/>
        <w:rPr>
          <w:rFonts w:ascii="Arial" w:eastAsia="Arial" w:hAnsi="Arial" w:cs="Arial"/>
          <w:sz w:val="28"/>
          <w:szCs w:val="28"/>
        </w:rPr>
      </w:pPr>
      <w:r w:rsidRPr="0079726F">
        <w:rPr>
          <w:rFonts w:ascii="Arial" w:eastAsia="Arial" w:hAnsi="Arial" w:cs="Arial"/>
          <w:sz w:val="28"/>
          <w:szCs w:val="28"/>
        </w:rPr>
        <w:t xml:space="preserve">Swedish </w:t>
      </w:r>
      <w:r w:rsidRPr="0079726F">
        <w:rPr>
          <w:rFonts w:ascii="Arial" w:eastAsia="Arial" w:hAnsi="Arial" w:cs="Arial"/>
          <w:sz w:val="28"/>
          <w:szCs w:val="28"/>
        </w:rPr>
        <w:tab/>
      </w:r>
      <w:r w:rsidRPr="0079726F">
        <w:rPr>
          <w:rFonts w:ascii="Arial" w:eastAsia="Arial" w:hAnsi="Arial" w:cs="Arial"/>
          <w:sz w:val="28"/>
          <w:szCs w:val="28"/>
        </w:rPr>
        <w:tab/>
        <w:t xml:space="preserve">Sweden </w:t>
      </w:r>
    </w:p>
    <w:p w14:paraId="533593A3" w14:textId="77777777" w:rsidR="00183610" w:rsidRPr="0079726F" w:rsidRDefault="00183610" w:rsidP="0079726F">
      <w:pPr>
        <w:rPr>
          <w:rFonts w:ascii="Arial" w:eastAsia="Arial" w:hAnsi="Arial" w:cs="Arial"/>
          <w:sz w:val="28"/>
          <w:szCs w:val="28"/>
        </w:rPr>
      </w:pPr>
    </w:p>
    <w:p w14:paraId="677BCBBA" w14:textId="496DB493" w:rsidR="0079726F" w:rsidRDefault="0079726F" w:rsidP="0079726F">
      <w:pPr>
        <w:rPr>
          <w:rFonts w:ascii="Arial" w:eastAsia="Arial" w:hAnsi="Arial" w:cs="Arial"/>
          <w:sz w:val="28"/>
          <w:szCs w:val="28"/>
        </w:rPr>
      </w:pPr>
      <w:r w:rsidRPr="0079726F">
        <w:rPr>
          <w:rFonts w:ascii="Arial" w:eastAsia="Arial" w:hAnsi="Arial" w:cs="Arial"/>
          <w:sz w:val="28"/>
          <w:szCs w:val="28"/>
        </w:rPr>
        <w:t xml:space="preserve">Is your language group and/or country in the above list?  If not, please help </w:t>
      </w:r>
      <w:proofErr w:type="gramStart"/>
      <w:r w:rsidRPr="0079726F">
        <w:rPr>
          <w:rFonts w:ascii="Arial" w:eastAsia="Arial" w:hAnsi="Arial" w:cs="Arial"/>
          <w:sz w:val="28"/>
          <w:szCs w:val="28"/>
        </w:rPr>
        <w:t>CoDA,Inc.</w:t>
      </w:r>
      <w:proofErr w:type="gramEnd"/>
      <w:r w:rsidRPr="0079726F">
        <w:rPr>
          <w:rFonts w:ascii="Arial" w:eastAsia="Arial" w:hAnsi="Arial" w:cs="Arial"/>
          <w:sz w:val="28"/>
          <w:szCs w:val="28"/>
        </w:rPr>
        <w:t xml:space="preserve"> and TMC by contacting </w:t>
      </w:r>
      <w:hyperlink r:id="rId11">
        <w:r w:rsidRPr="0079726F">
          <w:rPr>
            <w:rFonts w:ascii="Arial" w:eastAsia="Arial" w:hAnsi="Arial" w:cs="Arial"/>
            <w:color w:val="0000FF"/>
            <w:sz w:val="28"/>
            <w:szCs w:val="28"/>
            <w:u w:val="single"/>
          </w:rPr>
          <w:t>tmc@coda.org</w:t>
        </w:r>
      </w:hyperlink>
      <w:r w:rsidRPr="0079726F">
        <w:rPr>
          <w:rFonts w:ascii="Arial" w:eastAsia="Arial" w:hAnsi="Arial" w:cs="Arial"/>
          <w:sz w:val="28"/>
          <w:szCs w:val="28"/>
        </w:rPr>
        <w:t xml:space="preserve"> so that we may initiate and create legal documentation for those translations.   </w:t>
      </w:r>
    </w:p>
    <w:p w14:paraId="10B53582" w14:textId="77777777" w:rsidR="00183610" w:rsidRPr="0079726F" w:rsidRDefault="00183610" w:rsidP="0079726F">
      <w:pPr>
        <w:rPr>
          <w:rFonts w:ascii="Arial" w:eastAsia="Arial" w:hAnsi="Arial" w:cs="Arial"/>
          <w:sz w:val="28"/>
          <w:szCs w:val="28"/>
        </w:rPr>
      </w:pPr>
    </w:p>
    <w:p w14:paraId="31C5D384" w14:textId="77777777" w:rsidR="00183610" w:rsidRDefault="0079726F" w:rsidP="0079726F">
      <w:pPr>
        <w:rPr>
          <w:rFonts w:ascii="Arial" w:eastAsia="Arial" w:hAnsi="Arial" w:cs="Arial"/>
          <w:sz w:val="28"/>
          <w:szCs w:val="28"/>
        </w:rPr>
      </w:pPr>
      <w:r w:rsidRPr="0079726F">
        <w:rPr>
          <w:rFonts w:ascii="Arial" w:eastAsia="Arial" w:hAnsi="Arial" w:cs="Arial"/>
          <w:sz w:val="28"/>
          <w:szCs w:val="28"/>
        </w:rPr>
        <w:t>TMC is working with CoDA Canada and CoDA Recovery Society (CDRS) to help develop and deliver electronic media, other than Kindle, to the world Fellowship.  A pilot project has The CoDA Blue Book translated into the Russian language available on the CDRS website (</w:t>
      </w:r>
      <w:hyperlink r:id="rId12">
        <w:r w:rsidRPr="0079726F">
          <w:rPr>
            <w:rFonts w:ascii="Arial" w:eastAsia="Arial" w:hAnsi="Arial" w:cs="Arial"/>
            <w:color w:val="1155CC"/>
            <w:sz w:val="28"/>
            <w:szCs w:val="28"/>
            <w:u w:val="single"/>
          </w:rPr>
          <w:t>www.cdrsestore.ca</w:t>
        </w:r>
      </w:hyperlink>
      <w:r w:rsidRPr="0079726F">
        <w:rPr>
          <w:rFonts w:ascii="Arial" w:eastAsia="Arial" w:hAnsi="Arial" w:cs="Arial"/>
          <w:sz w:val="28"/>
          <w:szCs w:val="28"/>
        </w:rPr>
        <w:t xml:space="preserve"> )  CoDA Canada and CDRS are willing to work through TMC with other CoDA translating, </w:t>
      </w:r>
      <w:proofErr w:type="gramStart"/>
      <w:r w:rsidRPr="0079726F">
        <w:rPr>
          <w:rFonts w:ascii="Arial" w:eastAsia="Arial" w:hAnsi="Arial" w:cs="Arial"/>
          <w:sz w:val="28"/>
          <w:szCs w:val="28"/>
        </w:rPr>
        <w:t>publishing</w:t>
      </w:r>
      <w:proofErr w:type="gramEnd"/>
      <w:r w:rsidRPr="0079726F">
        <w:rPr>
          <w:rFonts w:ascii="Arial" w:eastAsia="Arial" w:hAnsi="Arial" w:cs="Arial"/>
          <w:sz w:val="28"/>
          <w:szCs w:val="28"/>
        </w:rPr>
        <w:t xml:space="preserve"> and distributing fellowships to get their material available electronically.  This initiative is not exclusive and requires appropriate legal agreements with </w:t>
      </w:r>
      <w:proofErr w:type="gramStart"/>
      <w:r w:rsidRPr="0079726F">
        <w:rPr>
          <w:rFonts w:ascii="Arial" w:eastAsia="Arial" w:hAnsi="Arial" w:cs="Arial"/>
          <w:sz w:val="28"/>
          <w:szCs w:val="28"/>
        </w:rPr>
        <w:t>CoDA,Inc.</w:t>
      </w:r>
      <w:proofErr w:type="gramEnd"/>
      <w:r w:rsidRPr="0079726F">
        <w:rPr>
          <w:rFonts w:ascii="Arial" w:eastAsia="Arial" w:hAnsi="Arial" w:cs="Arial"/>
          <w:sz w:val="28"/>
          <w:szCs w:val="28"/>
        </w:rPr>
        <w:t xml:space="preserve">  This is an evolving pilot program any feedback or suggestions will be gratefully received.   This initiative is important to reach the struggling co-dependent who participates in CoDA through electronic media and does not have easy access to printed material.  </w:t>
      </w:r>
    </w:p>
    <w:p w14:paraId="13439E8E" w14:textId="12D2885B"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 xml:space="preserve"> </w:t>
      </w:r>
    </w:p>
    <w:p w14:paraId="24265AFF"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 xml:space="preserve">TMC continues to: </w:t>
      </w:r>
    </w:p>
    <w:p w14:paraId="6E7D9EF5" w14:textId="77777777" w:rsidR="0079726F" w:rsidRPr="0079726F" w:rsidRDefault="0079726F" w:rsidP="0079726F">
      <w:pPr>
        <w:numPr>
          <w:ilvl w:val="0"/>
          <w:numId w:val="1"/>
        </w:numPr>
        <w:pBdr>
          <w:top w:val="nil"/>
          <w:left w:val="nil"/>
          <w:bottom w:val="nil"/>
          <w:right w:val="nil"/>
          <w:between w:val="nil"/>
        </w:pBdr>
        <w:rPr>
          <w:rFonts w:ascii="Arial" w:eastAsia="Arial" w:hAnsi="Arial" w:cs="Arial"/>
          <w:color w:val="000000"/>
          <w:sz w:val="28"/>
          <w:szCs w:val="28"/>
        </w:rPr>
      </w:pPr>
      <w:r w:rsidRPr="0079726F">
        <w:rPr>
          <w:rFonts w:ascii="Arial" w:eastAsia="Arial" w:hAnsi="Arial" w:cs="Arial"/>
          <w:color w:val="000000"/>
          <w:sz w:val="28"/>
          <w:szCs w:val="28"/>
        </w:rPr>
        <w:t xml:space="preserve">Respond to questions from the fellowship, translators, and publishers about </w:t>
      </w:r>
      <w:proofErr w:type="spellStart"/>
      <w:proofErr w:type="gramStart"/>
      <w:r w:rsidRPr="0079726F">
        <w:rPr>
          <w:rFonts w:ascii="Arial" w:eastAsia="Arial" w:hAnsi="Arial" w:cs="Arial"/>
          <w:color w:val="000000"/>
          <w:sz w:val="28"/>
          <w:szCs w:val="28"/>
        </w:rPr>
        <w:t>CoDA,Inc.</w:t>
      </w:r>
      <w:proofErr w:type="gramEnd"/>
      <w:r w:rsidRPr="0079726F">
        <w:rPr>
          <w:rFonts w:ascii="Arial" w:eastAsia="Arial" w:hAnsi="Arial" w:cs="Arial"/>
          <w:color w:val="000000"/>
          <w:sz w:val="28"/>
          <w:szCs w:val="28"/>
        </w:rPr>
        <w:t>’s</w:t>
      </w:r>
      <w:proofErr w:type="spellEnd"/>
      <w:r w:rsidRPr="0079726F">
        <w:rPr>
          <w:rFonts w:ascii="Arial" w:eastAsia="Arial" w:hAnsi="Arial" w:cs="Arial"/>
          <w:color w:val="000000"/>
          <w:sz w:val="28"/>
          <w:szCs w:val="28"/>
        </w:rPr>
        <w:t xml:space="preserve">  process for translating and/or publishing CoDA copyrighted materials</w:t>
      </w:r>
    </w:p>
    <w:p w14:paraId="6448114A" w14:textId="77777777" w:rsidR="0079726F" w:rsidRPr="0079726F" w:rsidRDefault="0079726F" w:rsidP="0079726F">
      <w:pPr>
        <w:numPr>
          <w:ilvl w:val="0"/>
          <w:numId w:val="1"/>
        </w:numPr>
        <w:pBdr>
          <w:top w:val="nil"/>
          <w:left w:val="nil"/>
          <w:bottom w:val="nil"/>
          <w:right w:val="nil"/>
          <w:between w:val="nil"/>
        </w:pBdr>
        <w:rPr>
          <w:rFonts w:ascii="Arial" w:eastAsia="Arial" w:hAnsi="Arial" w:cs="Arial"/>
          <w:color w:val="000000"/>
          <w:sz w:val="28"/>
          <w:szCs w:val="28"/>
        </w:rPr>
      </w:pPr>
      <w:r w:rsidRPr="0079726F">
        <w:rPr>
          <w:rFonts w:ascii="Arial" w:eastAsia="Arial" w:hAnsi="Arial" w:cs="Arial"/>
          <w:color w:val="000000"/>
          <w:sz w:val="28"/>
          <w:szCs w:val="28"/>
        </w:rPr>
        <w:t>Define and refine its procedures and put them in writing.</w:t>
      </w:r>
    </w:p>
    <w:p w14:paraId="3BCC407D" w14:textId="77777777" w:rsidR="0079726F" w:rsidRPr="0079726F" w:rsidRDefault="0079726F" w:rsidP="0079726F">
      <w:pPr>
        <w:numPr>
          <w:ilvl w:val="0"/>
          <w:numId w:val="1"/>
        </w:numPr>
        <w:pBdr>
          <w:top w:val="nil"/>
          <w:left w:val="nil"/>
          <w:bottom w:val="nil"/>
          <w:right w:val="nil"/>
          <w:between w:val="nil"/>
        </w:pBdr>
        <w:rPr>
          <w:rFonts w:ascii="Arial" w:eastAsia="Arial" w:hAnsi="Arial" w:cs="Arial"/>
          <w:color w:val="000000"/>
          <w:sz w:val="28"/>
          <w:szCs w:val="28"/>
        </w:rPr>
      </w:pPr>
      <w:r w:rsidRPr="0079726F">
        <w:rPr>
          <w:rFonts w:ascii="Arial" w:eastAsia="Arial" w:hAnsi="Arial" w:cs="Arial"/>
          <w:color w:val="000000"/>
          <w:sz w:val="28"/>
          <w:szCs w:val="28"/>
        </w:rPr>
        <w:t>Rotate members responding to emails.</w:t>
      </w:r>
    </w:p>
    <w:p w14:paraId="59FD1CD3" w14:textId="77777777" w:rsidR="00183610" w:rsidRDefault="00183610" w:rsidP="0079726F">
      <w:pPr>
        <w:rPr>
          <w:rFonts w:ascii="Arial" w:eastAsia="Arial" w:hAnsi="Arial" w:cs="Arial"/>
          <w:sz w:val="28"/>
          <w:szCs w:val="28"/>
        </w:rPr>
      </w:pPr>
    </w:p>
    <w:p w14:paraId="25D2D7E0" w14:textId="0D503B3C"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Training of TMC members is ongoing.</w:t>
      </w:r>
    </w:p>
    <w:p w14:paraId="24B06566" w14:textId="77777777" w:rsidR="0079726F" w:rsidRPr="0079726F" w:rsidRDefault="0079726F" w:rsidP="0079726F">
      <w:pPr>
        <w:rPr>
          <w:rFonts w:ascii="Arial" w:eastAsia="Arial" w:hAnsi="Arial" w:cs="Arial"/>
          <w:sz w:val="28"/>
          <w:szCs w:val="28"/>
        </w:rPr>
      </w:pPr>
    </w:p>
    <w:p w14:paraId="1E2EB64D"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Are you detail oriented?</w:t>
      </w:r>
    </w:p>
    <w:p w14:paraId="01145CF3"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Do you want to participate to spread the message of CoDA worldwide?</w:t>
      </w:r>
    </w:p>
    <w:p w14:paraId="053E99DE"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Do you have any questions about spreading the CoDA message in your own language?</w:t>
      </w:r>
    </w:p>
    <w:p w14:paraId="4DA186FB"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Join the Translation Management Committee</w:t>
      </w:r>
      <w:r w:rsidRPr="0079726F">
        <w:rPr>
          <w:rFonts w:ascii="Arial" w:eastAsia="Arial" w:hAnsi="Arial" w:cs="Arial"/>
          <w:sz w:val="28"/>
          <w:szCs w:val="28"/>
        </w:rPr>
        <w:tab/>
      </w:r>
    </w:p>
    <w:p w14:paraId="48C42C66"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Do you have any questions about spreading the CoDA message in your own language?</w:t>
      </w:r>
    </w:p>
    <w:p w14:paraId="28E81E25" w14:textId="2C8D21FB" w:rsidR="0079726F" w:rsidRPr="0079726F" w:rsidRDefault="0079726F" w:rsidP="0079726F">
      <w:pPr>
        <w:rPr>
          <w:rFonts w:ascii="Arial" w:eastAsia="Arial" w:hAnsi="Arial" w:cs="Arial"/>
          <w:b/>
          <w:sz w:val="28"/>
          <w:szCs w:val="28"/>
        </w:rPr>
      </w:pPr>
      <w:r w:rsidRPr="0079726F">
        <w:rPr>
          <w:rFonts w:ascii="Arial" w:eastAsia="Arial" w:hAnsi="Arial" w:cs="Arial"/>
          <w:sz w:val="28"/>
          <w:szCs w:val="28"/>
        </w:rPr>
        <w:t xml:space="preserve">Or write the Translation Management Committee at:  </w:t>
      </w:r>
      <w:r w:rsidRPr="0079726F">
        <w:rPr>
          <w:rFonts w:ascii="Arial" w:eastAsia="Arial" w:hAnsi="Arial" w:cs="Arial"/>
          <w:sz w:val="28"/>
          <w:szCs w:val="28"/>
        </w:rPr>
        <w:tab/>
      </w:r>
      <w:hyperlink r:id="rId13" w:history="1">
        <w:r w:rsidRPr="0079726F">
          <w:rPr>
            <w:rStyle w:val="Hyperlink"/>
            <w:rFonts w:ascii="Arial" w:eastAsia="Arial" w:hAnsi="Arial" w:cs="Arial"/>
            <w:b/>
            <w:sz w:val="28"/>
            <w:szCs w:val="28"/>
          </w:rPr>
          <w:t>tmc@coda.org</w:t>
        </w:r>
      </w:hyperlink>
    </w:p>
    <w:p w14:paraId="7D486453" w14:textId="77777777" w:rsidR="0079726F" w:rsidRPr="0079726F" w:rsidRDefault="0079726F" w:rsidP="0079726F">
      <w:pPr>
        <w:rPr>
          <w:rFonts w:ascii="Arial" w:eastAsia="Arial" w:hAnsi="Arial" w:cs="Arial"/>
          <w:sz w:val="28"/>
          <w:szCs w:val="28"/>
        </w:rPr>
      </w:pPr>
    </w:p>
    <w:p w14:paraId="6BD94A27"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Members</w:t>
      </w:r>
    </w:p>
    <w:p w14:paraId="09FEBCC6"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 xml:space="preserve"> </w:t>
      </w:r>
      <w:r w:rsidRPr="0079726F">
        <w:rPr>
          <w:rFonts w:ascii="Arial" w:eastAsia="Arial" w:hAnsi="Arial" w:cs="Arial"/>
          <w:sz w:val="28"/>
          <w:szCs w:val="28"/>
        </w:rPr>
        <w:tab/>
        <w:t>Crystal Z – Chair – Massachusetts</w:t>
      </w:r>
    </w:p>
    <w:p w14:paraId="0C9C9C20" w14:textId="77777777" w:rsidR="0079726F" w:rsidRPr="0079726F" w:rsidRDefault="0079726F" w:rsidP="0079726F">
      <w:pPr>
        <w:ind w:left="720"/>
        <w:rPr>
          <w:rFonts w:ascii="Arial" w:eastAsia="Arial" w:hAnsi="Arial" w:cs="Arial"/>
          <w:sz w:val="28"/>
          <w:szCs w:val="28"/>
        </w:rPr>
      </w:pPr>
      <w:r w:rsidRPr="0079726F">
        <w:rPr>
          <w:rFonts w:ascii="Arial" w:eastAsia="Arial" w:hAnsi="Arial" w:cs="Arial"/>
          <w:sz w:val="28"/>
          <w:szCs w:val="28"/>
        </w:rPr>
        <w:t xml:space="preserve">Gerry B - Canada </w:t>
      </w:r>
    </w:p>
    <w:p w14:paraId="6F1E20D5" w14:textId="77777777" w:rsidR="0079726F" w:rsidRPr="0079726F" w:rsidRDefault="0079726F" w:rsidP="0079726F">
      <w:pPr>
        <w:ind w:left="720"/>
        <w:rPr>
          <w:rFonts w:ascii="Arial" w:eastAsia="Arial" w:hAnsi="Arial" w:cs="Arial"/>
          <w:sz w:val="28"/>
          <w:szCs w:val="28"/>
        </w:rPr>
      </w:pPr>
      <w:proofErr w:type="spellStart"/>
      <w:r w:rsidRPr="0079726F">
        <w:rPr>
          <w:rFonts w:ascii="Arial" w:eastAsia="Arial" w:hAnsi="Arial" w:cs="Arial"/>
          <w:sz w:val="28"/>
          <w:szCs w:val="28"/>
        </w:rPr>
        <w:t>Su</w:t>
      </w:r>
      <w:proofErr w:type="spellEnd"/>
      <w:r w:rsidRPr="0079726F">
        <w:rPr>
          <w:rFonts w:ascii="Arial" w:eastAsia="Arial" w:hAnsi="Arial" w:cs="Arial"/>
          <w:sz w:val="28"/>
          <w:szCs w:val="28"/>
        </w:rPr>
        <w:t xml:space="preserve"> E – United Kingdom             </w:t>
      </w:r>
    </w:p>
    <w:p w14:paraId="71DE87D5" w14:textId="77777777" w:rsidR="0079726F" w:rsidRPr="0079726F" w:rsidRDefault="0079726F" w:rsidP="0079726F">
      <w:pPr>
        <w:ind w:left="720"/>
        <w:rPr>
          <w:rFonts w:ascii="Arial" w:eastAsia="Arial" w:hAnsi="Arial" w:cs="Arial"/>
          <w:sz w:val="28"/>
          <w:szCs w:val="28"/>
        </w:rPr>
      </w:pPr>
      <w:r w:rsidRPr="0079726F">
        <w:rPr>
          <w:rFonts w:ascii="Arial" w:eastAsia="Arial" w:hAnsi="Arial" w:cs="Arial"/>
          <w:sz w:val="28"/>
          <w:szCs w:val="28"/>
        </w:rPr>
        <w:t xml:space="preserve">Tatiana K – Russia </w:t>
      </w:r>
    </w:p>
    <w:p w14:paraId="010DEB59" w14:textId="77777777" w:rsidR="0079726F" w:rsidRPr="0079726F" w:rsidRDefault="0079726F" w:rsidP="0079726F">
      <w:pPr>
        <w:rPr>
          <w:rFonts w:ascii="Arial" w:eastAsia="Arial" w:hAnsi="Arial" w:cs="Arial"/>
          <w:sz w:val="28"/>
          <w:szCs w:val="28"/>
        </w:rPr>
      </w:pPr>
      <w:r w:rsidRPr="0079726F">
        <w:rPr>
          <w:rFonts w:ascii="Arial" w:eastAsia="Arial" w:hAnsi="Arial" w:cs="Arial"/>
          <w:sz w:val="28"/>
          <w:szCs w:val="28"/>
        </w:rPr>
        <w:t xml:space="preserve"> Board Liaison </w:t>
      </w:r>
    </w:p>
    <w:p w14:paraId="0E0A5747" w14:textId="77777777" w:rsidR="0079726F" w:rsidRPr="0079726F" w:rsidRDefault="0079726F" w:rsidP="0079726F">
      <w:pPr>
        <w:ind w:left="720"/>
        <w:rPr>
          <w:rFonts w:ascii="Arial" w:eastAsia="Arial" w:hAnsi="Arial" w:cs="Arial"/>
          <w:sz w:val="28"/>
          <w:szCs w:val="28"/>
        </w:rPr>
      </w:pPr>
      <w:r w:rsidRPr="0079726F">
        <w:rPr>
          <w:rFonts w:ascii="Arial" w:eastAsia="Arial" w:hAnsi="Arial" w:cs="Arial"/>
          <w:sz w:val="28"/>
          <w:szCs w:val="28"/>
        </w:rPr>
        <w:t xml:space="preserve">Don B - California </w:t>
      </w:r>
    </w:p>
    <w:p w14:paraId="3DC2FD23" w14:textId="77777777" w:rsidR="0079726F" w:rsidRDefault="0079726F" w:rsidP="0079726F">
      <w:pPr>
        <w:ind w:left="720"/>
        <w:rPr>
          <w:rFonts w:ascii="Arial" w:eastAsia="Arial" w:hAnsi="Arial" w:cs="Arial"/>
          <w:sz w:val="28"/>
          <w:szCs w:val="28"/>
        </w:rPr>
      </w:pPr>
    </w:p>
    <w:p w14:paraId="7C75EB7C" w14:textId="77777777" w:rsidR="0079726F" w:rsidRDefault="0079726F" w:rsidP="0079726F">
      <w:pPr>
        <w:rPr>
          <w:rFonts w:ascii="Arial" w:eastAsia="Arial" w:hAnsi="Arial" w:cs="Arial"/>
          <w:sz w:val="28"/>
          <w:szCs w:val="28"/>
        </w:rPr>
      </w:pPr>
    </w:p>
    <w:p w14:paraId="52D7EC62" w14:textId="77777777" w:rsidR="0079726F" w:rsidRDefault="0079726F" w:rsidP="0079726F">
      <w:pPr>
        <w:rPr>
          <w:rFonts w:ascii="Arial" w:eastAsia="Arial" w:hAnsi="Arial" w:cs="Arial"/>
          <w:sz w:val="28"/>
          <w:szCs w:val="28"/>
        </w:rPr>
      </w:pPr>
    </w:p>
    <w:p w14:paraId="5BB12BB4" w14:textId="77777777" w:rsidR="0079726F" w:rsidRDefault="0079726F"/>
    <w:p w14:paraId="229707C9" w14:textId="77777777" w:rsidR="00F96295" w:rsidRDefault="00F96295"/>
    <w:p w14:paraId="171262BE" w14:textId="77777777" w:rsidR="00F96295" w:rsidRDefault="00F96295">
      <w:pPr>
        <w:pBdr>
          <w:top w:val="nil"/>
          <w:left w:val="nil"/>
          <w:bottom w:val="nil"/>
          <w:right w:val="nil"/>
          <w:between w:val="nil"/>
        </w:pBdr>
        <w:ind w:left="720" w:hanging="720"/>
        <w:rPr>
          <w:color w:val="000000"/>
        </w:rPr>
      </w:pPr>
    </w:p>
    <w:p w14:paraId="3762D9C2" w14:textId="77777777" w:rsidR="00F96295" w:rsidRDefault="007C6202">
      <w:pPr>
        <w:spacing w:after="150"/>
        <w:rPr>
          <w:rFonts w:ascii="Arial" w:eastAsia="Arial" w:hAnsi="Arial" w:cs="Arial"/>
          <w:color w:val="000000"/>
          <w:sz w:val="20"/>
          <w:szCs w:val="20"/>
        </w:rPr>
      </w:pPr>
      <w:r>
        <w:rPr>
          <w:rFonts w:ascii="Arial" w:eastAsia="Arial" w:hAnsi="Arial" w:cs="Arial"/>
          <w:color w:val="000000"/>
          <w:sz w:val="20"/>
          <w:szCs w:val="20"/>
        </w:rPr>
        <w:t> </w:t>
      </w:r>
    </w:p>
    <w:p w14:paraId="6648ACEF" w14:textId="77777777" w:rsidR="00F96295" w:rsidRDefault="007C6202">
      <w:pPr>
        <w:rPr>
          <w:rFonts w:ascii="Arial" w:eastAsia="Arial" w:hAnsi="Arial" w:cs="Arial"/>
          <w:color w:val="000000"/>
          <w:sz w:val="20"/>
          <w:szCs w:val="20"/>
        </w:rPr>
      </w:pPr>
      <w:r>
        <w:rPr>
          <w:rFonts w:ascii="Arial" w:eastAsia="Arial" w:hAnsi="Arial" w:cs="Arial"/>
          <w:noProof/>
          <w:color w:val="000000"/>
          <w:sz w:val="20"/>
          <w:szCs w:val="20"/>
          <w:lang w:val="es-CO"/>
        </w:rPr>
        <w:drawing>
          <wp:inline distT="0" distB="0" distL="0" distR="0" wp14:anchorId="473CE476" wp14:editId="06155DE9">
            <wp:extent cx="9525" cy="9525"/>
            <wp:effectExtent l="0" t="0" r="0" b="0"/>
            <wp:docPr id="2" name="image2.gif" descr="https://ci5.googleusercontent.com/proxy/8h0Lgc4OJHrfDqPVcV_ZYcdTlinS67yHwQN-lJy0fb9_bwfLxOfkvtLVKF1E2TJ6uBwSWgVJukXSEmmILQtBFpuX95aksS413IA=s0-d-e1-ft#https://mail.google.com/mail/u/1/images/cleardot.gif"/>
            <wp:cNvGraphicFramePr/>
            <a:graphic xmlns:a="http://schemas.openxmlformats.org/drawingml/2006/main">
              <a:graphicData uri="http://schemas.openxmlformats.org/drawingml/2006/picture">
                <pic:pic xmlns:pic="http://schemas.openxmlformats.org/drawingml/2006/picture">
                  <pic:nvPicPr>
                    <pic:cNvPr id="0" name="image2.gif" descr="https://ci5.googleusercontent.com/proxy/8h0Lgc4OJHrfDqPVcV_ZYcdTlinS67yHwQN-lJy0fb9_bwfLxOfkvtLVKF1E2TJ6uBwSWgVJukXSEmmILQtBFpuX95aksS413IA=s0-d-e1-ft#https://mail.google.com/mail/u/1/images/cleardot.gif"/>
                    <pic:cNvPicPr preferRelativeResize="0"/>
                  </pic:nvPicPr>
                  <pic:blipFill>
                    <a:blip r:embed="rId14"/>
                    <a:srcRect/>
                    <a:stretch>
                      <a:fillRect/>
                    </a:stretch>
                  </pic:blipFill>
                  <pic:spPr>
                    <a:xfrm>
                      <a:off x="0" y="0"/>
                      <a:ext cx="9525" cy="9525"/>
                    </a:xfrm>
                    <a:prstGeom prst="rect">
                      <a:avLst/>
                    </a:prstGeom>
                    <a:ln/>
                  </pic:spPr>
                </pic:pic>
              </a:graphicData>
            </a:graphic>
          </wp:inline>
        </w:drawing>
      </w:r>
    </w:p>
    <w:p w14:paraId="0D1F3547" w14:textId="77777777" w:rsidR="00F96295" w:rsidRDefault="00F96295"/>
    <w:sectPr w:rsidR="00F96295">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85D5" w14:textId="77777777" w:rsidR="008A1D2D" w:rsidRDefault="008A1D2D" w:rsidP="008A1D2D">
      <w:r>
        <w:separator/>
      </w:r>
    </w:p>
  </w:endnote>
  <w:endnote w:type="continuationSeparator" w:id="0">
    <w:p w14:paraId="4F0F0214" w14:textId="77777777" w:rsidR="008A1D2D" w:rsidRDefault="008A1D2D" w:rsidP="008A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lb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3183" w14:textId="77777777" w:rsidR="008A1D2D" w:rsidRDefault="008A1D2D" w:rsidP="008A1D2D">
      <w:r>
        <w:separator/>
      </w:r>
    </w:p>
  </w:footnote>
  <w:footnote w:type="continuationSeparator" w:id="0">
    <w:p w14:paraId="0A90F484" w14:textId="77777777" w:rsidR="008A1D2D" w:rsidRDefault="008A1D2D" w:rsidP="008A1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D64AD"/>
    <w:multiLevelType w:val="multilevel"/>
    <w:tmpl w:val="3A90F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527D2B"/>
    <w:multiLevelType w:val="multilevel"/>
    <w:tmpl w:val="58B0D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46BA7"/>
    <w:rsid w:val="00183610"/>
    <w:rsid w:val="0079726F"/>
    <w:rsid w:val="007C6202"/>
    <w:rsid w:val="008A1D2D"/>
    <w:rsid w:val="00BB58A8"/>
    <w:rsid w:val="00BF1205"/>
    <w:rsid w:val="00CF7EF6"/>
    <w:rsid w:val="00D942E4"/>
    <w:rsid w:val="00F962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963C"/>
  <w15:docId w15:val="{23B78705-3FAF-4365-B48F-F8F97C05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79726F"/>
    <w:rPr>
      <w:color w:val="0000FF" w:themeColor="hyperlink"/>
      <w:u w:val="single"/>
    </w:rPr>
  </w:style>
  <w:style w:type="character" w:styleId="UnresolvedMention">
    <w:name w:val="Unresolved Mention"/>
    <w:basedOn w:val="DefaultParagraphFont"/>
    <w:uiPriority w:val="99"/>
    <w:semiHidden/>
    <w:unhideWhenUsed/>
    <w:rsid w:val="0079726F"/>
    <w:rPr>
      <w:color w:val="605E5C"/>
      <w:shd w:val="clear" w:color="auto" w:fill="E1DFDD"/>
    </w:rPr>
  </w:style>
  <w:style w:type="paragraph" w:styleId="Header">
    <w:name w:val="header"/>
    <w:basedOn w:val="Normal"/>
    <w:link w:val="HeaderChar"/>
    <w:uiPriority w:val="99"/>
    <w:unhideWhenUsed/>
    <w:rsid w:val="008A1D2D"/>
    <w:pPr>
      <w:tabs>
        <w:tab w:val="center" w:pos="4680"/>
        <w:tab w:val="right" w:pos="9360"/>
      </w:tabs>
    </w:pPr>
  </w:style>
  <w:style w:type="character" w:customStyle="1" w:styleId="HeaderChar">
    <w:name w:val="Header Char"/>
    <w:basedOn w:val="DefaultParagraphFont"/>
    <w:link w:val="Header"/>
    <w:uiPriority w:val="99"/>
    <w:rsid w:val="008A1D2D"/>
  </w:style>
  <w:style w:type="paragraph" w:styleId="Footer">
    <w:name w:val="footer"/>
    <w:basedOn w:val="Normal"/>
    <w:link w:val="FooterChar"/>
    <w:uiPriority w:val="99"/>
    <w:unhideWhenUsed/>
    <w:rsid w:val="008A1D2D"/>
    <w:pPr>
      <w:tabs>
        <w:tab w:val="center" w:pos="4680"/>
        <w:tab w:val="right" w:pos="9360"/>
      </w:tabs>
    </w:pPr>
  </w:style>
  <w:style w:type="character" w:customStyle="1" w:styleId="FooterChar">
    <w:name w:val="Footer Char"/>
    <w:basedOn w:val="DefaultParagraphFont"/>
    <w:link w:val="Footer"/>
    <w:uiPriority w:val="99"/>
    <w:rsid w:val="008A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gal@coda.org" TargetMode="External"/><Relationship Id="rId13" Type="http://schemas.openxmlformats.org/officeDocument/2006/relationships/hyperlink" Target="mailto:tmc@cod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rsestore.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c@cod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mc@coda.org" TargetMode="External"/><Relationship Id="rId4" Type="http://schemas.openxmlformats.org/officeDocument/2006/relationships/webSettings" Target="webSettings.xml"/><Relationship Id="rId9" Type="http://schemas.openxmlformats.org/officeDocument/2006/relationships/hyperlink" Target="mailto:tmc@coda.org"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6916</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TMCChair</cp:lastModifiedBy>
  <cp:revision>2</cp:revision>
  <dcterms:created xsi:type="dcterms:W3CDTF">2021-06-27T23:39:00Z</dcterms:created>
  <dcterms:modified xsi:type="dcterms:W3CDTF">2021-06-27T23:39:00Z</dcterms:modified>
</cp:coreProperties>
</file>