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56DA65DC" w14:textId="5CEE6F8A" w:rsidR="00E656A2" w:rsidRDefault="00314C81" w:rsidP="009146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</w:t>
      </w:r>
      <w:r w:rsidR="00FF431D">
        <w:rPr>
          <w:b/>
          <w:sz w:val="28"/>
          <w:szCs w:val="28"/>
        </w:rPr>
        <w:t>2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796291B1" w14:textId="4111E7CD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Check one:    __ Motion </w:t>
      </w:r>
      <w:r>
        <w:rPr>
          <w:sz w:val="28"/>
          <w:szCs w:val="28"/>
        </w:rPr>
        <w:t>(Board</w:t>
      </w:r>
      <w:r w:rsidR="00CC68D8">
        <w:rPr>
          <w:sz w:val="28"/>
          <w:szCs w:val="28"/>
        </w:rPr>
        <w:t xml:space="preserve"> - CoDA Inc.</w:t>
      </w:r>
      <w:r>
        <w:rPr>
          <w:sz w:val="28"/>
          <w:szCs w:val="28"/>
        </w:rPr>
        <w:t>)</w:t>
      </w:r>
    </w:p>
    <w:p w14:paraId="1DEA521E" w14:textId="613983C6" w:rsidR="00CC68D8" w:rsidRDefault="00CC68D8" w:rsidP="00A469F5">
      <w:pPr>
        <w:pStyle w:val="NormalWeb"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CoRe – CoDA Resource Publishing)</w:t>
      </w:r>
    </w:p>
    <w:p w14:paraId="557C36A6" w14:textId="1C4F19E7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                       _</w:t>
      </w:r>
      <w:r w:rsidR="008C43F1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_ Motion </w:t>
      </w:r>
      <w:r>
        <w:rPr>
          <w:sz w:val="28"/>
          <w:szCs w:val="28"/>
        </w:rPr>
        <w:t>(Committee)</w:t>
      </w:r>
    </w:p>
    <w:p w14:paraId="13BCB5A1" w14:textId="2508DEE9" w:rsidR="00AD5A05" w:rsidRDefault="00AD5A05" w:rsidP="00A469F5">
      <w:pPr>
        <w:pStyle w:val="NormalWeb"/>
      </w:pPr>
      <w:r>
        <w:rPr>
          <w:sz w:val="28"/>
          <w:szCs w:val="28"/>
        </w:rPr>
        <w:t xml:space="preserve">                            </w:t>
      </w:r>
      <w:r w:rsidRPr="0091462C">
        <w:rPr>
          <w:b/>
          <w:bCs/>
          <w:sz w:val="28"/>
          <w:szCs w:val="28"/>
        </w:rPr>
        <w:t>Committee Name</w:t>
      </w:r>
      <w:r>
        <w:rPr>
          <w:sz w:val="28"/>
          <w:szCs w:val="28"/>
        </w:rPr>
        <w:t xml:space="preserve"> -</w:t>
      </w:r>
      <w:r w:rsidR="008C43F1">
        <w:rPr>
          <w:sz w:val="28"/>
          <w:szCs w:val="28"/>
        </w:rPr>
        <w:t xml:space="preserve"> Hospitals and Institutions</w:t>
      </w:r>
    </w:p>
    <w:p w14:paraId="1949682E" w14:textId="65152926" w:rsidR="00A469F5" w:rsidRDefault="00A469F5" w:rsidP="00A469F5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 xml:space="preserve">__ Motion </w:t>
      </w:r>
      <w:r w:rsidRPr="00CC68D8">
        <w:rPr>
          <w:sz w:val="28"/>
          <w:szCs w:val="28"/>
        </w:rPr>
        <w:t>(V</w:t>
      </w:r>
      <w:r w:rsidR="00CC68D8">
        <w:rPr>
          <w:sz w:val="28"/>
          <w:szCs w:val="28"/>
        </w:rPr>
        <w:t>E - Voting Entity</w:t>
      </w:r>
      <w:r>
        <w:rPr>
          <w:b/>
          <w:bCs/>
          <w:sz w:val="28"/>
          <w:szCs w:val="28"/>
        </w:rPr>
        <w:t>)</w:t>
      </w:r>
    </w:p>
    <w:p w14:paraId="77D8816D" w14:textId="7EB37573" w:rsidR="00AD5A05" w:rsidRDefault="00AD5A05" w:rsidP="00A469F5">
      <w:pPr>
        <w:pStyle w:val="NormalWeb"/>
        <w:ind w:left="720" w:firstLine="720"/>
      </w:pPr>
      <w:r>
        <w:rPr>
          <w:b/>
          <w:bCs/>
          <w:sz w:val="28"/>
          <w:szCs w:val="28"/>
        </w:rPr>
        <w:t xml:space="preserve">        Voting Entity Name-  </w:t>
      </w:r>
    </w:p>
    <w:p w14:paraId="0AFF0BBF" w14:textId="340EA023" w:rsidR="00E656A2" w:rsidRDefault="00E656A2">
      <w:pPr>
        <w:rPr>
          <w:b/>
          <w:sz w:val="28"/>
          <w:szCs w:val="28"/>
        </w:rPr>
      </w:pPr>
    </w:p>
    <w:p w14:paraId="74B5704D" w14:textId="4D6C14A4" w:rsidR="00386A86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Date: __</w:t>
      </w:r>
      <w:r w:rsidR="00222CB7">
        <w:rPr>
          <w:b/>
          <w:sz w:val="28"/>
          <w:szCs w:val="28"/>
        </w:rPr>
        <w:t>April 22, 2022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>Due 75 day prior to CoDA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0F11AB55" w:rsidR="00AD5A05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1.</w:t>
      </w:r>
      <w:r w:rsidR="00386A86">
        <w:rPr>
          <w:b/>
          <w:sz w:val="28"/>
          <w:szCs w:val="28"/>
        </w:rPr>
        <w:t xml:space="preserve"> (</w:t>
      </w:r>
      <w:r w:rsidR="0091462C">
        <w:rPr>
          <w:b/>
          <w:sz w:val="28"/>
          <w:szCs w:val="28"/>
        </w:rPr>
        <w:t xml:space="preserve">  </w:t>
      </w:r>
      <w:r w:rsidR="00E64D19">
        <w:rPr>
          <w:b/>
          <w:sz w:val="28"/>
          <w:szCs w:val="28"/>
        </w:rPr>
        <w:t>X</w:t>
      </w:r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2. 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3. 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4.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5.</w:t>
      </w:r>
      <w:r w:rsidR="00386A86">
        <w:rPr>
          <w:b/>
          <w:sz w:val="28"/>
          <w:szCs w:val="28"/>
        </w:rPr>
        <w:t xml:space="preserve"> 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   (Check</w:t>
      </w:r>
      <w:r w:rsidR="00386A86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>)</w:t>
      </w:r>
    </w:p>
    <w:p w14:paraId="40AF5AF2" w14:textId="15ECDF5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7860353" w14:textId="3B24E492" w:rsidR="00386A86" w:rsidRPr="00386A86" w:rsidRDefault="00386A86">
      <w:pPr>
        <w:rPr>
          <w:bCs/>
        </w:rPr>
      </w:pPr>
      <w:r w:rsidRPr="00386A86">
        <w:rPr>
          <w:bCs/>
        </w:rPr>
        <w:t>Due 60 day prior to CoDA Service Conference (CSC)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4FF9A882" w14:textId="77777777" w:rsidR="004466F5" w:rsidRDefault="004466F5">
      <w:pPr>
        <w:rPr>
          <w:b/>
          <w:sz w:val="28"/>
          <w:szCs w:val="28"/>
        </w:rPr>
      </w:pPr>
    </w:p>
    <w:p w14:paraId="3878CFD4" w14:textId="77777777" w:rsidR="004466F5" w:rsidRDefault="004466F5">
      <w:pPr>
        <w:rPr>
          <w:b/>
          <w:sz w:val="28"/>
          <w:szCs w:val="28"/>
        </w:rPr>
      </w:pPr>
    </w:p>
    <w:p w14:paraId="11C11907" w14:textId="77777777" w:rsidR="004466F5" w:rsidRDefault="004466F5">
      <w:pPr>
        <w:rPr>
          <w:b/>
          <w:sz w:val="28"/>
          <w:szCs w:val="28"/>
        </w:rPr>
      </w:pPr>
    </w:p>
    <w:p w14:paraId="31E11733" w14:textId="7A2D7C2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Name: __</w:t>
      </w:r>
      <w:r w:rsidR="006102F7">
        <w:rPr>
          <w:b/>
          <w:sz w:val="28"/>
          <w:szCs w:val="28"/>
        </w:rPr>
        <w:t>Revised Mission Statement</w:t>
      </w:r>
      <w:r w:rsidR="009E7242">
        <w:rPr>
          <w:b/>
          <w:sz w:val="28"/>
          <w:szCs w:val="28"/>
        </w:rPr>
        <w:t xml:space="preserve"> </w:t>
      </w:r>
    </w:p>
    <w:p w14:paraId="728FADBE" w14:textId="0D09547A" w:rsidR="0091462C" w:rsidRDefault="0091462C">
      <w:pPr>
        <w:rPr>
          <w:b/>
          <w:sz w:val="28"/>
          <w:szCs w:val="28"/>
        </w:rPr>
      </w:pPr>
    </w:p>
    <w:p w14:paraId="39FA88F0" w14:textId="77777777" w:rsidR="0091462C" w:rsidRDefault="0091462C">
      <w:pPr>
        <w:rPr>
          <w:b/>
          <w:sz w:val="28"/>
          <w:szCs w:val="28"/>
        </w:rPr>
      </w:pPr>
    </w:p>
    <w:p w14:paraId="3964FCA0" w14:textId="354AFF39" w:rsidR="00CC689F" w:rsidRDefault="00314C81" w:rsidP="006102F7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Motion: </w:t>
      </w:r>
      <w:r w:rsidR="006102F7" w:rsidRPr="006102F7">
        <w:rPr>
          <w:bCs/>
          <w:sz w:val="28"/>
          <w:szCs w:val="28"/>
        </w:rPr>
        <w:t xml:space="preserve">To update the </w:t>
      </w:r>
      <w:r w:rsidR="62ABD678" w:rsidRPr="62ABD678">
        <w:rPr>
          <w:sz w:val="28"/>
          <w:szCs w:val="28"/>
        </w:rPr>
        <w:t>Hospitals &amp; Institutions Committee</w:t>
      </w:r>
      <w:r w:rsidR="006102F7" w:rsidRPr="006102F7">
        <w:rPr>
          <w:bCs/>
          <w:sz w:val="28"/>
          <w:szCs w:val="28"/>
        </w:rPr>
        <w:t xml:space="preserve"> Mission Statement</w:t>
      </w:r>
      <w:r w:rsidR="00CC689F">
        <w:rPr>
          <w:bCs/>
          <w:sz w:val="28"/>
          <w:szCs w:val="28"/>
        </w:rPr>
        <w:t xml:space="preserve"> </w:t>
      </w:r>
      <w:r w:rsidR="37E0BBC6" w:rsidRPr="37E0BBC6">
        <w:rPr>
          <w:sz w:val="28"/>
          <w:szCs w:val="28"/>
        </w:rPr>
        <w:t xml:space="preserve">in the </w:t>
      </w:r>
      <w:r w:rsidR="21D6FDDC" w:rsidRPr="21D6FDDC">
        <w:rPr>
          <w:sz w:val="28"/>
          <w:szCs w:val="28"/>
        </w:rPr>
        <w:t xml:space="preserve">Fellowship Service </w:t>
      </w:r>
      <w:r w:rsidR="62ABD678" w:rsidRPr="62ABD678">
        <w:rPr>
          <w:sz w:val="28"/>
          <w:szCs w:val="28"/>
        </w:rPr>
        <w:t>Manual with</w:t>
      </w:r>
      <w:r w:rsidR="00CC689F">
        <w:rPr>
          <w:bCs/>
          <w:sz w:val="28"/>
          <w:szCs w:val="28"/>
        </w:rPr>
        <w:t xml:space="preserve"> the following:</w:t>
      </w:r>
    </w:p>
    <w:p w14:paraId="18EB62B0" w14:textId="77777777" w:rsidR="00CC689F" w:rsidRDefault="00CC689F" w:rsidP="006102F7">
      <w:pPr>
        <w:rPr>
          <w:bCs/>
          <w:sz w:val="28"/>
          <w:szCs w:val="28"/>
        </w:rPr>
      </w:pPr>
    </w:p>
    <w:p w14:paraId="723C4D74" w14:textId="035BCA21" w:rsidR="00CC689F" w:rsidRPr="00CC689F" w:rsidRDefault="00CC689F" w:rsidP="00CC689F">
      <w:pPr>
        <w:rPr>
          <w:sz w:val="28"/>
          <w:szCs w:val="28"/>
        </w:rPr>
      </w:pPr>
      <w:r w:rsidRPr="00CC689F">
        <w:rPr>
          <w:rStyle w:val="normaltextrun"/>
          <w:color w:val="000000"/>
          <w:sz w:val="28"/>
          <w:szCs w:val="28"/>
          <w:shd w:val="clear" w:color="auto" w:fill="FFFFFF"/>
        </w:rPr>
        <w:t xml:space="preserve">The purpose of the Hospital and Institutions Committee (H&amp;I) is to carry the message of CoDA to codependents and the professionals who serve them in medical, penal, educational, and social services institutions. This includes </w:t>
      </w:r>
      <w:r w:rsidRPr="00CC689F"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hospitals, prisons, jails, rehabilitation centers, shelters, schools, and the libraries that serve these institutions. It is this committee’s goal to act as a resource supporting trusted servants in local meetings, intergroups, Voting Entities, etc. while carrying the message of Co-Dependen</w:t>
      </w:r>
      <w:r w:rsidR="008124DE">
        <w:rPr>
          <w:rStyle w:val="normaltextrun"/>
          <w:color w:val="000000"/>
          <w:sz w:val="28"/>
          <w:szCs w:val="28"/>
          <w:shd w:val="clear" w:color="auto" w:fill="FFFFFF"/>
        </w:rPr>
        <w:t>ts</w:t>
      </w:r>
      <w:r w:rsidRPr="00CC689F">
        <w:rPr>
          <w:rStyle w:val="normaltextrun"/>
          <w:color w:val="000000"/>
          <w:sz w:val="28"/>
          <w:szCs w:val="28"/>
          <w:shd w:val="clear" w:color="auto" w:fill="FFFFFF"/>
        </w:rPr>
        <w:t xml:space="preserve"> Anonymous.</w:t>
      </w:r>
      <w:r w:rsidRPr="00CC689F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14:paraId="7C950137" w14:textId="696DEE89" w:rsidR="00E656A2" w:rsidRPr="00CC689F" w:rsidRDefault="006102F7" w:rsidP="006102F7">
      <w:pPr>
        <w:rPr>
          <w:bCs/>
          <w:sz w:val="28"/>
          <w:szCs w:val="28"/>
        </w:rPr>
      </w:pPr>
      <w:r w:rsidRPr="00CC689F">
        <w:rPr>
          <w:bCs/>
          <w:sz w:val="28"/>
          <w:szCs w:val="28"/>
        </w:rPr>
        <w:t xml:space="preserve"> </w:t>
      </w:r>
    </w:p>
    <w:p w14:paraId="7B5C8D65" w14:textId="77777777" w:rsidR="00E656A2" w:rsidRDefault="00E656A2">
      <w:pPr>
        <w:rPr>
          <w:sz w:val="28"/>
          <w:szCs w:val="28"/>
        </w:rPr>
      </w:pPr>
    </w:p>
    <w:p w14:paraId="28A9439E" w14:textId="77777777" w:rsidR="00E656A2" w:rsidRDefault="00E656A2">
      <w:pPr>
        <w:rPr>
          <w:b/>
          <w:sz w:val="28"/>
          <w:szCs w:val="28"/>
        </w:rPr>
      </w:pPr>
    </w:p>
    <w:p w14:paraId="224D1F17" w14:textId="77777777" w:rsidR="004466F5" w:rsidRDefault="004466F5">
      <w:pPr>
        <w:rPr>
          <w:b/>
          <w:sz w:val="28"/>
          <w:szCs w:val="28"/>
        </w:rPr>
      </w:pPr>
    </w:p>
    <w:p w14:paraId="09D372E5" w14:textId="2A6C41A9" w:rsidR="00480315" w:rsidRDefault="00314C81" w:rsidP="004803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</w:p>
    <w:p w14:paraId="16FF387E" w14:textId="3B0288CC" w:rsidR="00480315" w:rsidRPr="006102F7" w:rsidRDefault="00480315" w:rsidP="004803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To update our </w:t>
      </w:r>
      <w:r w:rsidR="333453D8" w:rsidRPr="333453D8">
        <w:rPr>
          <w:sz w:val="28"/>
          <w:szCs w:val="28"/>
        </w:rPr>
        <w:t xml:space="preserve">Policies &amp; </w:t>
      </w:r>
      <w:r w:rsidR="0839137B" w:rsidRPr="0839137B">
        <w:rPr>
          <w:sz w:val="28"/>
          <w:szCs w:val="28"/>
        </w:rPr>
        <w:t>Procedures</w:t>
      </w:r>
      <w:r>
        <w:rPr>
          <w:bCs/>
          <w:sz w:val="28"/>
          <w:szCs w:val="28"/>
        </w:rPr>
        <w:t xml:space="preserve"> to </w:t>
      </w:r>
      <w:r w:rsidRPr="006102F7">
        <w:rPr>
          <w:bCs/>
          <w:sz w:val="28"/>
          <w:szCs w:val="28"/>
        </w:rPr>
        <w:t>reflect our current</w:t>
      </w:r>
      <w:r>
        <w:rPr>
          <w:bCs/>
          <w:sz w:val="28"/>
          <w:szCs w:val="28"/>
        </w:rPr>
        <w:t xml:space="preserve"> </w:t>
      </w:r>
      <w:r w:rsidRPr="006102F7">
        <w:rPr>
          <w:bCs/>
          <w:sz w:val="28"/>
          <w:szCs w:val="28"/>
        </w:rPr>
        <w:t xml:space="preserve">Goals and </w:t>
      </w:r>
      <w:r>
        <w:rPr>
          <w:bCs/>
          <w:sz w:val="28"/>
          <w:szCs w:val="28"/>
        </w:rPr>
        <w:t xml:space="preserve">Intentions of assisting the trusted servant to share </w:t>
      </w:r>
      <w:r w:rsidR="7CCA9241" w:rsidRPr="7CCA9241">
        <w:rPr>
          <w:sz w:val="28"/>
          <w:szCs w:val="28"/>
        </w:rPr>
        <w:t>Experience</w:t>
      </w:r>
      <w:r w:rsidR="5C2597A6" w:rsidRPr="5C2597A6">
        <w:rPr>
          <w:sz w:val="28"/>
          <w:szCs w:val="28"/>
        </w:rPr>
        <w:t xml:space="preserve">, Strength, &amp; </w:t>
      </w:r>
      <w:r w:rsidR="22C9C3B5" w:rsidRPr="22C9C3B5">
        <w:rPr>
          <w:sz w:val="28"/>
          <w:szCs w:val="28"/>
        </w:rPr>
        <w:t>Hope</w:t>
      </w:r>
      <w:r>
        <w:rPr>
          <w:bCs/>
          <w:sz w:val="28"/>
          <w:szCs w:val="28"/>
        </w:rPr>
        <w:t xml:space="preserve"> to </w:t>
      </w:r>
      <w:r w:rsidR="0C2E9009" w:rsidRPr="0C2E9009">
        <w:rPr>
          <w:sz w:val="28"/>
          <w:szCs w:val="28"/>
        </w:rPr>
        <w:t>codependents</w:t>
      </w:r>
      <w:r>
        <w:rPr>
          <w:bCs/>
          <w:sz w:val="28"/>
          <w:szCs w:val="28"/>
        </w:rPr>
        <w:t xml:space="preserve"> in Institutions where they cannot have meetings outside the institution</w:t>
      </w:r>
      <w:r w:rsidR="0C2E9009" w:rsidRPr="0C2E9009">
        <w:rPr>
          <w:sz w:val="28"/>
          <w:szCs w:val="28"/>
        </w:rPr>
        <w:t>.  We</w:t>
      </w:r>
      <w:r>
        <w:rPr>
          <w:bCs/>
          <w:sz w:val="28"/>
          <w:szCs w:val="28"/>
        </w:rPr>
        <w:t xml:space="preserve"> offer </w:t>
      </w:r>
      <w:r w:rsidRPr="00480315">
        <w:rPr>
          <w:bCs/>
          <w:sz w:val="28"/>
          <w:szCs w:val="28"/>
        </w:rPr>
        <w:t>literature and support to the codependent in institutions</w:t>
      </w:r>
      <w:r>
        <w:rPr>
          <w:bCs/>
          <w:sz w:val="28"/>
          <w:szCs w:val="28"/>
        </w:rPr>
        <w:t>.</w:t>
      </w:r>
    </w:p>
    <w:p w14:paraId="7D6D3FC3" w14:textId="7697300D" w:rsidR="00E656A2" w:rsidRDefault="00E656A2">
      <w:pPr>
        <w:rPr>
          <w:sz w:val="28"/>
          <w:szCs w:val="28"/>
        </w:rPr>
      </w:pPr>
    </w:p>
    <w:p w14:paraId="35ECCE8A" w14:textId="77777777" w:rsidR="00480315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7F515553" w14:textId="77777777" w:rsidR="00E656A2" w:rsidRDefault="00E656A2">
      <w:pPr>
        <w:rPr>
          <w:sz w:val="28"/>
          <w:szCs w:val="28"/>
        </w:rPr>
      </w:pPr>
    </w:p>
    <w:p w14:paraId="2E9EF6B5" w14:textId="2EA76536" w:rsidR="0091462C" w:rsidRPr="002E6220" w:rsidRDefault="7A582359" w:rsidP="7A582359">
      <w:pPr>
        <w:rPr>
          <w:b/>
          <w:bCs/>
          <w:sz w:val="28"/>
          <w:szCs w:val="28"/>
        </w:rPr>
      </w:pPr>
      <w:r w:rsidRPr="002E6220">
        <w:rPr>
          <w:b/>
          <w:bCs/>
          <w:sz w:val="28"/>
          <w:szCs w:val="28"/>
        </w:rPr>
        <w:t>Old FSM</w:t>
      </w:r>
      <w:r w:rsidR="3C872F67" w:rsidRPr="3C872F67">
        <w:rPr>
          <w:b/>
          <w:bCs/>
          <w:sz w:val="28"/>
          <w:szCs w:val="28"/>
        </w:rPr>
        <w:t xml:space="preserve"> </w:t>
      </w:r>
      <w:r w:rsidR="5FD9456E" w:rsidRPr="5FD9456E">
        <w:rPr>
          <w:b/>
          <w:bCs/>
          <w:sz w:val="28"/>
          <w:szCs w:val="28"/>
        </w:rPr>
        <w:t>reads:</w:t>
      </w:r>
    </w:p>
    <w:p w14:paraId="67685B43" w14:textId="15B1D4B6" w:rsidR="0091462C" w:rsidRPr="002E6220" w:rsidRDefault="7A582359" w:rsidP="7A582359">
      <w:pPr>
        <w:rPr>
          <w:sz w:val="28"/>
          <w:szCs w:val="28"/>
        </w:rPr>
      </w:pPr>
      <w:r w:rsidRPr="002E6220">
        <w:rPr>
          <w:sz w:val="28"/>
          <w:szCs w:val="28"/>
        </w:rPr>
        <w:t xml:space="preserve">The purpose of the Hospital and Institutions Committee (H&amp;I) is to carry the message of CoDA to codependents through medical, penal, </w:t>
      </w:r>
      <w:r w:rsidR="005174EF" w:rsidRPr="002E6220">
        <w:rPr>
          <w:sz w:val="28"/>
          <w:szCs w:val="28"/>
        </w:rPr>
        <w:t>educational,</w:t>
      </w:r>
      <w:r w:rsidRPr="002E6220">
        <w:rPr>
          <w:sz w:val="28"/>
          <w:szCs w:val="28"/>
        </w:rPr>
        <w:t xml:space="preserve"> and social services institutions. This includes hospitals, prisons, jails, rehabilitation centers, schools and the libraries that serve these institutions. It is this committee’s goal to act as a resource and support to the local H&amp;I trusted servants.</w:t>
      </w:r>
    </w:p>
    <w:p w14:paraId="640718F6" w14:textId="77777777" w:rsidR="0091462C" w:rsidRDefault="0091462C">
      <w:pPr>
        <w:rPr>
          <w:b/>
          <w:sz w:val="28"/>
          <w:szCs w:val="28"/>
        </w:rPr>
      </w:pPr>
    </w:p>
    <w:p w14:paraId="0F2FEC8B" w14:textId="77777777" w:rsidR="0091462C" w:rsidRDefault="0091462C">
      <w:pPr>
        <w:rPr>
          <w:b/>
          <w:sz w:val="28"/>
          <w:szCs w:val="28"/>
        </w:rPr>
      </w:pPr>
    </w:p>
    <w:p w14:paraId="6E4343F1" w14:textId="7F55872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59258E2" w14:textId="6DC6396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tab/>
      </w:r>
      <w:r>
        <w:tab/>
      </w:r>
      <w:r>
        <w:rPr>
          <w:b/>
          <w:sz w:val="28"/>
          <w:szCs w:val="28"/>
          <w:u w:val="single"/>
        </w:rPr>
        <w:t>__</w:t>
      </w:r>
      <w:r w:rsidR="00DC43C3">
        <w:rPr>
          <w:b/>
          <w:sz w:val="28"/>
          <w:szCs w:val="28"/>
          <w:u w:val="single"/>
        </w:rPr>
        <w:t>X</w:t>
      </w:r>
      <w:r w:rsidR="33C5C99A" w:rsidRPr="33C5C99A">
        <w:rPr>
          <w:b/>
          <w:bCs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</w:t>
      </w:r>
      <w:r>
        <w:tab/>
      </w:r>
      <w:r>
        <w:rPr>
          <w:b/>
          <w:sz w:val="28"/>
          <w:szCs w:val="28"/>
        </w:rPr>
        <w:t>FSM P1</w:t>
      </w:r>
      <w:r>
        <w:tab/>
      </w:r>
      <w: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tab/>
      </w:r>
      <w:r>
        <w:rPr>
          <w:b/>
          <w:sz w:val="28"/>
          <w:szCs w:val="28"/>
        </w:rPr>
        <w:t>FSM P2</w:t>
      </w:r>
    </w:p>
    <w:p w14:paraId="7A6891F7" w14:textId="2B30AF43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tab/>
      </w:r>
      <w:r>
        <w:rPr>
          <w:b/>
          <w:sz w:val="28"/>
          <w:szCs w:val="28"/>
        </w:rPr>
        <w:t>FSM P3</w:t>
      </w:r>
      <w:r>
        <w:tab/>
      </w:r>
      <w: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tab/>
      </w:r>
      <w:r>
        <w:rPr>
          <w:b/>
          <w:sz w:val="28"/>
          <w:szCs w:val="28"/>
        </w:rPr>
        <w:t>FSM P4</w:t>
      </w:r>
      <w:r>
        <w:tab/>
      </w:r>
      <w:r>
        <w:tab/>
      </w:r>
      <w:r>
        <w:rPr>
          <w:b/>
          <w:sz w:val="28"/>
          <w:szCs w:val="28"/>
          <w:u w:val="single"/>
        </w:rPr>
        <w:t>__</w:t>
      </w:r>
      <w:r w:rsidR="00DC43C3">
        <w:rPr>
          <w:b/>
          <w:sz w:val="28"/>
          <w:szCs w:val="28"/>
          <w:u w:val="single"/>
        </w:rPr>
        <w:t>X</w:t>
      </w:r>
      <w:r w:rsidR="65787335" w:rsidRPr="65787335">
        <w:rPr>
          <w:b/>
          <w:bCs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</w:t>
      </w:r>
      <w: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Change of Responsibility   </w:t>
      </w:r>
    </w:p>
    <w:p w14:paraId="470B03FF" w14:textId="1F69E084" w:rsidR="0091462C" w:rsidRPr="0091462C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Other: _______________________________</w:t>
      </w:r>
      <w:r w:rsidR="0091462C">
        <w:rPr>
          <w:b/>
          <w:sz w:val="28"/>
          <w:szCs w:val="28"/>
        </w:rPr>
        <w:t>___________________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20AE44A8" w14:textId="75323973" w:rsidR="00CD4640" w:rsidRPr="0091462C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>(If you want assistance writing your motion, please send email to Board@CoDA.org)</w:t>
      </w:r>
    </w:p>
    <w:p w14:paraId="147BF822" w14:textId="6A335877" w:rsidR="00407058" w:rsidRDefault="00407058">
      <w:pPr>
        <w:rPr>
          <w:b/>
          <w:sz w:val="28"/>
          <w:szCs w:val="28"/>
        </w:rPr>
      </w:pPr>
    </w:p>
    <w:sectPr w:rsidR="00407058">
      <w:footerReference w:type="default" r:id="rId9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E7B2" w14:textId="77777777" w:rsidR="00986F67" w:rsidRDefault="00986F67">
      <w:r>
        <w:separator/>
      </w:r>
    </w:p>
  </w:endnote>
  <w:endnote w:type="continuationSeparator" w:id="0">
    <w:p w14:paraId="5D142F95" w14:textId="77777777" w:rsidR="00986F67" w:rsidRDefault="00986F67">
      <w:r>
        <w:continuationSeparator/>
      </w:r>
    </w:p>
  </w:endnote>
  <w:endnote w:type="continuationNotice" w:id="1">
    <w:p w14:paraId="40076FAA" w14:textId="77777777" w:rsidR="00986F67" w:rsidRDefault="00986F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6AD9" w14:textId="77777777" w:rsidR="00986F67" w:rsidRDefault="00986F67">
      <w:r>
        <w:separator/>
      </w:r>
    </w:p>
  </w:footnote>
  <w:footnote w:type="continuationSeparator" w:id="0">
    <w:p w14:paraId="11C3130F" w14:textId="77777777" w:rsidR="00986F67" w:rsidRDefault="00986F67">
      <w:r>
        <w:continuationSeparator/>
      </w:r>
    </w:p>
  </w:footnote>
  <w:footnote w:type="continuationNotice" w:id="1">
    <w:p w14:paraId="4DA3D4C9" w14:textId="77777777" w:rsidR="00986F67" w:rsidRDefault="00986F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A5D76"/>
    <w:rsid w:val="000B76E6"/>
    <w:rsid w:val="00135462"/>
    <w:rsid w:val="00153C5A"/>
    <w:rsid w:val="001662D3"/>
    <w:rsid w:val="00222CB7"/>
    <w:rsid w:val="0023353D"/>
    <w:rsid w:val="002406F3"/>
    <w:rsid w:val="00280749"/>
    <w:rsid w:val="002852D1"/>
    <w:rsid w:val="002B34E3"/>
    <w:rsid w:val="002D1AE9"/>
    <w:rsid w:val="002E6220"/>
    <w:rsid w:val="00314C81"/>
    <w:rsid w:val="003166FF"/>
    <w:rsid w:val="003200FD"/>
    <w:rsid w:val="00334EC8"/>
    <w:rsid w:val="00361473"/>
    <w:rsid w:val="00386A86"/>
    <w:rsid w:val="003904AB"/>
    <w:rsid w:val="003A29DF"/>
    <w:rsid w:val="003C6F3A"/>
    <w:rsid w:val="003F6092"/>
    <w:rsid w:val="00404B28"/>
    <w:rsid w:val="00407058"/>
    <w:rsid w:val="004466F5"/>
    <w:rsid w:val="0047363C"/>
    <w:rsid w:val="00480315"/>
    <w:rsid w:val="004A3907"/>
    <w:rsid w:val="004D1085"/>
    <w:rsid w:val="004E17E1"/>
    <w:rsid w:val="004F4E5E"/>
    <w:rsid w:val="005174EF"/>
    <w:rsid w:val="0052018A"/>
    <w:rsid w:val="005633EA"/>
    <w:rsid w:val="005C5BB5"/>
    <w:rsid w:val="005D1DA1"/>
    <w:rsid w:val="006102F7"/>
    <w:rsid w:val="006555AC"/>
    <w:rsid w:val="00671025"/>
    <w:rsid w:val="00671976"/>
    <w:rsid w:val="006A209F"/>
    <w:rsid w:val="006B4D34"/>
    <w:rsid w:val="006F73B7"/>
    <w:rsid w:val="00722B06"/>
    <w:rsid w:val="00750CB1"/>
    <w:rsid w:val="007B5279"/>
    <w:rsid w:val="007C353B"/>
    <w:rsid w:val="007E4CAA"/>
    <w:rsid w:val="007F0032"/>
    <w:rsid w:val="008124DE"/>
    <w:rsid w:val="008153FB"/>
    <w:rsid w:val="00877ADA"/>
    <w:rsid w:val="008878FD"/>
    <w:rsid w:val="008A00DE"/>
    <w:rsid w:val="008C43F1"/>
    <w:rsid w:val="008D40B7"/>
    <w:rsid w:val="008D7F7B"/>
    <w:rsid w:val="008F7A3E"/>
    <w:rsid w:val="00907E97"/>
    <w:rsid w:val="0091462C"/>
    <w:rsid w:val="00914F7C"/>
    <w:rsid w:val="00932A94"/>
    <w:rsid w:val="00986F67"/>
    <w:rsid w:val="00993FE7"/>
    <w:rsid w:val="009D021E"/>
    <w:rsid w:val="009E7242"/>
    <w:rsid w:val="009F6AE6"/>
    <w:rsid w:val="00A263F1"/>
    <w:rsid w:val="00A34C09"/>
    <w:rsid w:val="00A469F5"/>
    <w:rsid w:val="00A8678D"/>
    <w:rsid w:val="00A90A6A"/>
    <w:rsid w:val="00AA1D40"/>
    <w:rsid w:val="00AB1483"/>
    <w:rsid w:val="00AB5D7E"/>
    <w:rsid w:val="00AD5A05"/>
    <w:rsid w:val="00B17484"/>
    <w:rsid w:val="00B22971"/>
    <w:rsid w:val="00B31702"/>
    <w:rsid w:val="00B34EEE"/>
    <w:rsid w:val="00B915D5"/>
    <w:rsid w:val="00BD451C"/>
    <w:rsid w:val="00BF2C50"/>
    <w:rsid w:val="00C410B2"/>
    <w:rsid w:val="00CA3A86"/>
    <w:rsid w:val="00CB5E2C"/>
    <w:rsid w:val="00CC689F"/>
    <w:rsid w:val="00CC68D8"/>
    <w:rsid w:val="00CD4640"/>
    <w:rsid w:val="00CE6D54"/>
    <w:rsid w:val="00D16690"/>
    <w:rsid w:val="00D33859"/>
    <w:rsid w:val="00DB1BC3"/>
    <w:rsid w:val="00DC43C3"/>
    <w:rsid w:val="00DD2FFE"/>
    <w:rsid w:val="00E10E25"/>
    <w:rsid w:val="00E1342E"/>
    <w:rsid w:val="00E4323A"/>
    <w:rsid w:val="00E61001"/>
    <w:rsid w:val="00E64D19"/>
    <w:rsid w:val="00E656A2"/>
    <w:rsid w:val="00ED3A70"/>
    <w:rsid w:val="00F00AE5"/>
    <w:rsid w:val="00F3705C"/>
    <w:rsid w:val="00F84942"/>
    <w:rsid w:val="00F87BD3"/>
    <w:rsid w:val="00FA5D80"/>
    <w:rsid w:val="00FE25DE"/>
    <w:rsid w:val="00FE58B7"/>
    <w:rsid w:val="00FF431D"/>
    <w:rsid w:val="036D2A3C"/>
    <w:rsid w:val="0839137B"/>
    <w:rsid w:val="0C2E9009"/>
    <w:rsid w:val="21D6FDDC"/>
    <w:rsid w:val="22C9C3B5"/>
    <w:rsid w:val="24C91037"/>
    <w:rsid w:val="2F3ED74A"/>
    <w:rsid w:val="333453D8"/>
    <w:rsid w:val="33C5C99A"/>
    <w:rsid w:val="37E0BBC6"/>
    <w:rsid w:val="3C872F67"/>
    <w:rsid w:val="452913E3"/>
    <w:rsid w:val="47F5B0A0"/>
    <w:rsid w:val="493E11C2"/>
    <w:rsid w:val="5717DFA1"/>
    <w:rsid w:val="5BA4C63E"/>
    <w:rsid w:val="5BC4478F"/>
    <w:rsid w:val="5C2597A6"/>
    <w:rsid w:val="5DFF6E8A"/>
    <w:rsid w:val="5FD9456E"/>
    <w:rsid w:val="62ABD678"/>
    <w:rsid w:val="65787335"/>
    <w:rsid w:val="67524A19"/>
    <w:rsid w:val="6F823A24"/>
    <w:rsid w:val="7A582359"/>
    <w:rsid w:val="7CCA9241"/>
    <w:rsid w:val="7F165D96"/>
    <w:rsid w:val="7F77A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69F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102F7"/>
  </w:style>
  <w:style w:type="character" w:customStyle="1" w:styleId="eop">
    <w:name w:val="eop"/>
    <w:basedOn w:val="DefaultParagraphFont"/>
    <w:rsid w:val="006102F7"/>
  </w:style>
  <w:style w:type="paragraph" w:styleId="Header">
    <w:name w:val="header"/>
    <w:basedOn w:val="Normal"/>
    <w:link w:val="HeaderChar"/>
    <w:uiPriority w:val="99"/>
    <w:semiHidden/>
    <w:unhideWhenUsed/>
    <w:rsid w:val="00A26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3F1"/>
  </w:style>
  <w:style w:type="paragraph" w:styleId="Footer">
    <w:name w:val="footer"/>
    <w:basedOn w:val="Normal"/>
    <w:link w:val="FooterChar"/>
    <w:uiPriority w:val="99"/>
    <w:semiHidden/>
    <w:unhideWhenUsed/>
    <w:rsid w:val="00A26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Links>
    <vt:vector size="6" baseType="variant">
      <vt:variant>
        <vt:i4>4259956</vt:i4>
      </vt:variant>
      <vt:variant>
        <vt:i4>0</vt:i4>
      </vt:variant>
      <vt:variant>
        <vt:i4>0</vt:i4>
      </vt:variant>
      <vt:variant>
        <vt:i4>5</vt:i4>
      </vt:variant>
      <vt:variant>
        <vt:lpwstr>mailto:submitcsc@coda.org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H&amp;I Chair</cp:lastModifiedBy>
  <cp:revision>4</cp:revision>
  <dcterms:created xsi:type="dcterms:W3CDTF">2022-04-21T22:39:00Z</dcterms:created>
  <dcterms:modified xsi:type="dcterms:W3CDTF">2022-04-22T10:20:00Z</dcterms:modified>
</cp:coreProperties>
</file>