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903" w14:textId="52AB2EBF" w:rsidR="00907D64" w:rsidRPr="00B863E7" w:rsidRDefault="00907D64" w:rsidP="00907D64">
      <w:pPr>
        <w:jc w:val="center"/>
        <w:rPr>
          <w:sz w:val="32"/>
          <w:szCs w:val="32"/>
          <w:lang w:val="en-US"/>
        </w:rPr>
      </w:pPr>
      <w:r w:rsidRPr="00B863E7">
        <w:rPr>
          <w:sz w:val="32"/>
          <w:szCs w:val="32"/>
          <w:lang w:val="en-US"/>
        </w:rPr>
        <w:t>Monica R, F</w:t>
      </w:r>
      <w:r w:rsidR="00787259">
        <w:rPr>
          <w:sz w:val="32"/>
          <w:szCs w:val="32"/>
          <w:lang w:val="en-US"/>
        </w:rPr>
        <w:t xml:space="preserve">ellowship </w:t>
      </w:r>
      <w:r w:rsidRPr="00B863E7">
        <w:rPr>
          <w:sz w:val="32"/>
          <w:szCs w:val="32"/>
          <w:lang w:val="en-US"/>
        </w:rPr>
        <w:t>S</w:t>
      </w:r>
      <w:r w:rsidR="00787259">
        <w:rPr>
          <w:sz w:val="32"/>
          <w:szCs w:val="32"/>
          <w:lang w:val="en-US"/>
        </w:rPr>
        <w:t xml:space="preserve">ervice </w:t>
      </w:r>
      <w:r w:rsidRPr="00B863E7">
        <w:rPr>
          <w:sz w:val="32"/>
          <w:szCs w:val="32"/>
          <w:lang w:val="en-US"/>
        </w:rPr>
        <w:t>W</w:t>
      </w:r>
      <w:r w:rsidR="00787259">
        <w:rPr>
          <w:sz w:val="32"/>
          <w:szCs w:val="32"/>
          <w:lang w:val="en-US"/>
        </w:rPr>
        <w:t>orker</w:t>
      </w:r>
    </w:p>
    <w:p w14:paraId="178E0721" w14:textId="77777777" w:rsidR="00907D64" w:rsidRPr="00B863E7" w:rsidRDefault="00907D64" w:rsidP="00907D64">
      <w:pPr>
        <w:spacing w:after="240"/>
        <w:jc w:val="center"/>
        <w:rPr>
          <w:sz w:val="32"/>
          <w:szCs w:val="32"/>
          <w:lang w:val="en-US"/>
        </w:rPr>
      </w:pPr>
      <w:r w:rsidRPr="00B863E7">
        <w:rPr>
          <w:sz w:val="32"/>
          <w:szCs w:val="32"/>
          <w:lang w:val="en-US"/>
        </w:rPr>
        <w:t>Annual 2022-23 Report</w:t>
      </w:r>
    </w:p>
    <w:p w14:paraId="3EB44D63" w14:textId="77777777" w:rsidR="00907D64" w:rsidRDefault="00907D64" w:rsidP="00907D64">
      <w:pPr>
        <w:rPr>
          <w:sz w:val="28"/>
          <w:szCs w:val="28"/>
          <w:lang w:val="en-US"/>
        </w:rPr>
      </w:pPr>
      <w:r w:rsidRPr="00C31336">
        <w:rPr>
          <w:sz w:val="28"/>
          <w:szCs w:val="28"/>
          <w:lang w:val="en-US"/>
        </w:rPr>
        <w:t>This year, I have created con</w:t>
      </w:r>
      <w:r>
        <w:rPr>
          <w:sz w:val="28"/>
          <w:szCs w:val="28"/>
          <w:lang w:val="en-US"/>
        </w:rPr>
        <w:t>t</w:t>
      </w:r>
      <w:r w:rsidRPr="00C3133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 in Spanish for Spanish Outreach in the following methods and projects:</w:t>
      </w:r>
    </w:p>
    <w:p w14:paraId="2609A4FC" w14:textId="1CCD401E" w:rsidR="00907D64" w:rsidRDefault="00907D64" w:rsidP="00907D6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Edited sliders by adding Spanish, for </w:t>
      </w:r>
      <w:hyperlink r:id="rId5" w:history="1">
        <w:r w:rsidRPr="00442C04">
          <w:rPr>
            <w:rStyle w:val="Hipervnculo"/>
            <w:sz w:val="28"/>
            <w:szCs w:val="28"/>
            <w:lang w:val="en-US"/>
          </w:rPr>
          <w:t>coda.org</w:t>
        </w:r>
      </w:hyperlink>
      <w:r>
        <w:rPr>
          <w:sz w:val="28"/>
          <w:szCs w:val="28"/>
          <w:lang w:val="en-US"/>
        </w:rPr>
        <w:t xml:space="preserve"> and </w:t>
      </w:r>
      <w:hyperlink r:id="rId6" w:history="1">
        <w:r w:rsidRPr="00442C04">
          <w:rPr>
            <w:rStyle w:val="Hipervnculo"/>
            <w:sz w:val="28"/>
            <w:szCs w:val="28"/>
            <w:lang w:val="en-US"/>
          </w:rPr>
          <w:t>coda.org/es</w:t>
        </w:r>
      </w:hyperlink>
      <w:r>
        <w:rPr>
          <w:sz w:val="28"/>
          <w:szCs w:val="28"/>
          <w:lang w:val="en-US"/>
        </w:rPr>
        <w:t xml:space="preserve"> and edited photographs in other documents related to the updating of the pages of </w:t>
      </w:r>
      <w:hyperlink r:id="rId7" w:history="1">
        <w:r w:rsidRPr="003A343B">
          <w:rPr>
            <w:rStyle w:val="Hipervnculo"/>
            <w:sz w:val="28"/>
            <w:szCs w:val="28"/>
            <w:lang w:val="en-US"/>
          </w:rPr>
          <w:t>coda.org/es/</w:t>
        </w:r>
      </w:hyperlink>
      <w:r>
        <w:rPr>
          <w:sz w:val="28"/>
          <w:szCs w:val="28"/>
          <w:lang w:val="en-US"/>
        </w:rPr>
        <w:t xml:space="preserve">. </w:t>
      </w:r>
    </w:p>
    <w:p w14:paraId="321D67C8" w14:textId="6616E61C" w:rsidR="002112CB" w:rsidRPr="002112CB" w:rsidRDefault="00907D64" w:rsidP="009E1D6B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Devised and edited audios and videos</w:t>
      </w:r>
      <w:r w:rsidR="00B44B0F">
        <w:rPr>
          <w:sz w:val="28"/>
          <w:szCs w:val="28"/>
          <w:lang w:val="en-US"/>
        </w:rPr>
        <w:t xml:space="preserve"> to record</w:t>
      </w:r>
      <w:r>
        <w:rPr>
          <w:sz w:val="28"/>
          <w:szCs w:val="28"/>
          <w:lang w:val="en-US"/>
        </w:rPr>
        <w:t xml:space="preserve"> </w:t>
      </w:r>
      <w:r w:rsidR="000005F7">
        <w:rPr>
          <w:sz w:val="28"/>
          <w:szCs w:val="28"/>
          <w:lang w:val="en-US"/>
        </w:rPr>
        <w:t>SPO’s rotati</w:t>
      </w:r>
      <w:r w:rsidR="00081D52">
        <w:rPr>
          <w:sz w:val="28"/>
          <w:szCs w:val="28"/>
          <w:lang w:val="en-US"/>
        </w:rPr>
        <w:t>on of monthly</w:t>
      </w:r>
      <w:r w:rsidR="000005F7">
        <w:rPr>
          <w:sz w:val="28"/>
          <w:szCs w:val="28"/>
          <w:lang w:val="en-US"/>
        </w:rPr>
        <w:t xml:space="preserve"> events</w:t>
      </w:r>
      <w:r w:rsidR="00902AED">
        <w:rPr>
          <w:sz w:val="28"/>
          <w:szCs w:val="28"/>
          <w:lang w:val="en-US"/>
        </w:rPr>
        <w:t xml:space="preserve">. Those events </w:t>
      </w:r>
      <w:r w:rsidR="000005F7">
        <w:rPr>
          <w:sz w:val="28"/>
          <w:szCs w:val="28"/>
          <w:lang w:val="en-US"/>
        </w:rPr>
        <w:t>include</w:t>
      </w:r>
      <w:r w:rsidR="00902AED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Monthly Informational Forum, the Cinema Forum and the Coffee Hour</w:t>
      </w:r>
      <w:r w:rsidR="00902AED">
        <w:rPr>
          <w:sz w:val="28"/>
          <w:szCs w:val="28"/>
          <w:lang w:val="en-US"/>
        </w:rPr>
        <w:t>.</w:t>
      </w:r>
      <w:r w:rsidR="00CA42CB">
        <w:rPr>
          <w:sz w:val="28"/>
          <w:szCs w:val="28"/>
          <w:lang w:val="en-US"/>
        </w:rPr>
        <w:t xml:space="preserve"> The resulting records are posted</w:t>
      </w:r>
      <w:r>
        <w:rPr>
          <w:sz w:val="28"/>
          <w:szCs w:val="28"/>
          <w:lang w:val="en-US"/>
        </w:rPr>
        <w:t xml:space="preserve"> to SPO’s YouTube channel</w:t>
      </w:r>
      <w:r w:rsidR="002112CB">
        <w:rPr>
          <w:sz w:val="28"/>
          <w:szCs w:val="28"/>
          <w:lang w:val="en-US"/>
        </w:rPr>
        <w:t xml:space="preserve">, see: </w:t>
      </w:r>
      <w:hyperlink r:id="rId8" w:history="1">
        <w:r w:rsidR="002112CB" w:rsidRPr="002112CB">
          <w:rPr>
            <w:rStyle w:val="Hipervnculo"/>
            <w:sz w:val="28"/>
            <w:szCs w:val="28"/>
            <w:lang w:val="en-US"/>
          </w:rPr>
          <w:t>https://www.divulgacioncoda.org/foro-mensual</w:t>
        </w:r>
      </w:hyperlink>
      <w:r w:rsidR="002112CB" w:rsidRPr="002112CB">
        <w:rPr>
          <w:sz w:val="28"/>
          <w:szCs w:val="28"/>
          <w:lang w:val="en-US"/>
        </w:rPr>
        <w:t>.</w:t>
      </w:r>
    </w:p>
    <w:p w14:paraId="094C0B06" w14:textId="50ECD49C" w:rsidR="006D6DC1" w:rsidRDefault="002C1A35" w:rsidP="006D6DC1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Designed the “Did you know…?” campaign, </w:t>
      </w:r>
      <w:r w:rsidR="00733D83">
        <w:rPr>
          <w:sz w:val="28"/>
          <w:szCs w:val="28"/>
          <w:lang w:val="en-US"/>
        </w:rPr>
        <w:t xml:space="preserve">to inform the members of the Fellowship of events at the level of CoDA World, </w:t>
      </w:r>
      <w:r w:rsidR="009A3E45">
        <w:rPr>
          <w:sz w:val="28"/>
          <w:szCs w:val="28"/>
          <w:lang w:val="en-US"/>
        </w:rPr>
        <w:t>especially the CSC</w:t>
      </w:r>
      <w:r w:rsidR="008D4108" w:rsidRPr="008D4108">
        <w:rPr>
          <w:sz w:val="28"/>
          <w:szCs w:val="28"/>
          <w:lang w:val="en-US"/>
        </w:rPr>
        <w:t xml:space="preserve">, </w:t>
      </w:r>
      <w:r w:rsidR="006D6DC1">
        <w:rPr>
          <w:sz w:val="28"/>
          <w:szCs w:val="28"/>
          <w:lang w:val="en-US"/>
        </w:rPr>
        <w:t>see:</w:t>
      </w:r>
      <w:r w:rsidR="008D4108" w:rsidRPr="008D4108">
        <w:rPr>
          <w:sz w:val="28"/>
          <w:szCs w:val="28"/>
          <w:lang w:val="en-US"/>
        </w:rPr>
        <w:t xml:space="preserve"> </w:t>
      </w:r>
      <w:hyperlink r:id="rId9" w:history="1">
        <w:r w:rsidR="008D4108" w:rsidRPr="008D4108">
          <w:rPr>
            <w:rStyle w:val="Hipervnculo"/>
            <w:sz w:val="28"/>
            <w:szCs w:val="28"/>
            <w:lang w:val="en-US"/>
          </w:rPr>
          <w:t>https://www.divulgacioncoda.org/servicio/conferencia-de-servicio/conferencia-de-servicio</w:t>
        </w:r>
      </w:hyperlink>
      <w:r w:rsidR="002D49DC">
        <w:rPr>
          <w:sz w:val="28"/>
          <w:szCs w:val="28"/>
          <w:lang w:val="en-US"/>
        </w:rPr>
        <w:t>.</w:t>
      </w:r>
    </w:p>
    <w:p w14:paraId="4B5F9268" w14:textId="5E73CCF4" w:rsidR="00202E1F" w:rsidRDefault="00202E1F" w:rsidP="003075ED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Created and edited </w:t>
      </w:r>
      <w:r w:rsidR="002B54F9">
        <w:rPr>
          <w:sz w:val="28"/>
          <w:szCs w:val="28"/>
          <w:lang w:val="en-US"/>
        </w:rPr>
        <w:t xml:space="preserve">videos for “Brief Experiences” – a </w:t>
      </w:r>
      <w:r w:rsidR="005465C4">
        <w:rPr>
          <w:sz w:val="28"/>
          <w:szCs w:val="28"/>
          <w:lang w:val="en-US"/>
        </w:rPr>
        <w:t>semimonthly</w:t>
      </w:r>
      <w:r w:rsidR="00E8566D">
        <w:rPr>
          <w:sz w:val="28"/>
          <w:szCs w:val="28"/>
          <w:lang w:val="en-US"/>
        </w:rPr>
        <w:t xml:space="preserve"> series of audios recorded by members of the Fellowship. These are posted </w:t>
      </w:r>
      <w:r w:rsidR="003075ED">
        <w:rPr>
          <w:sz w:val="28"/>
          <w:szCs w:val="28"/>
          <w:lang w:val="en-US"/>
        </w:rPr>
        <w:t xml:space="preserve">on YouTube at: </w:t>
      </w:r>
      <w:hyperlink r:id="rId10" w:history="1">
        <w:r w:rsidRPr="003075ED">
          <w:rPr>
            <w:rStyle w:val="Hipervnculo"/>
            <w:sz w:val="28"/>
            <w:szCs w:val="28"/>
            <w:lang w:val="en-US"/>
          </w:rPr>
          <w:t>https://www.youtube.com/watch?v=X8FZsB3ECA8&amp;list=PLChDollmA0MPr8g7RmWBoEpNZiNCKPfh4</w:t>
        </w:r>
      </w:hyperlink>
      <w:r w:rsidR="00DF4E63">
        <w:rPr>
          <w:sz w:val="28"/>
          <w:szCs w:val="28"/>
          <w:lang w:val="en-US"/>
        </w:rPr>
        <w:t>.</w:t>
      </w:r>
    </w:p>
    <w:p w14:paraId="2D4B33C0" w14:textId="73576DE6" w:rsidR="003075ED" w:rsidRDefault="003075ED" w:rsidP="003075ED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Created announcements in Spanish </w:t>
      </w:r>
      <w:r w:rsidR="00EB070C">
        <w:rPr>
          <w:sz w:val="28"/>
          <w:szCs w:val="28"/>
          <w:lang w:val="en-US"/>
        </w:rPr>
        <w:t xml:space="preserve">concerning CoRe and </w:t>
      </w:r>
      <w:r w:rsidR="0036060D">
        <w:rPr>
          <w:sz w:val="28"/>
          <w:szCs w:val="28"/>
          <w:lang w:val="en-US"/>
        </w:rPr>
        <w:t>various</w:t>
      </w:r>
      <w:r w:rsidR="00EB070C">
        <w:rPr>
          <w:sz w:val="28"/>
          <w:szCs w:val="28"/>
          <w:lang w:val="en-US"/>
        </w:rPr>
        <w:t xml:space="preserve"> Committees</w:t>
      </w:r>
      <w:r w:rsidR="0004294F">
        <w:rPr>
          <w:sz w:val="28"/>
          <w:szCs w:val="28"/>
          <w:lang w:val="en-US"/>
        </w:rPr>
        <w:t>.</w:t>
      </w:r>
    </w:p>
    <w:p w14:paraId="7FB79443" w14:textId="63989DDF" w:rsidR="007E5228" w:rsidRDefault="007E5228" w:rsidP="003075ED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Devised material for different SPO projects, such as “Sowing the Seed</w:t>
      </w:r>
      <w:r w:rsidR="00253042">
        <w:rPr>
          <w:sz w:val="28"/>
          <w:szCs w:val="28"/>
          <w:lang w:val="en-US"/>
        </w:rPr>
        <w:t>s” and “A Grain of Sand,” among others.</w:t>
      </w:r>
    </w:p>
    <w:p w14:paraId="5AE774D5" w14:textId="2E689E75" w:rsidR="00253042" w:rsidRDefault="00253042" w:rsidP="003075ED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Edited </w:t>
      </w:r>
      <w:r w:rsidR="00DB7B89">
        <w:rPr>
          <w:sz w:val="28"/>
          <w:szCs w:val="28"/>
          <w:lang w:val="en-US"/>
        </w:rPr>
        <w:t xml:space="preserve">presentations and created </w:t>
      </w:r>
      <w:r w:rsidR="00B517E1">
        <w:rPr>
          <w:sz w:val="28"/>
          <w:szCs w:val="28"/>
          <w:lang w:val="en-US"/>
        </w:rPr>
        <w:t>outreach material</w:t>
      </w:r>
      <w:r w:rsidR="00BA7122">
        <w:rPr>
          <w:sz w:val="28"/>
          <w:szCs w:val="28"/>
          <w:lang w:val="en-US"/>
        </w:rPr>
        <w:t xml:space="preserve"> for the</w:t>
      </w:r>
      <w:r w:rsidR="008E37E8">
        <w:rPr>
          <w:sz w:val="28"/>
          <w:szCs w:val="28"/>
          <w:lang w:val="en-US"/>
        </w:rPr>
        <w:t xml:space="preserve"> annual</w:t>
      </w:r>
      <w:r w:rsidR="00BA7122">
        <w:rPr>
          <w:sz w:val="28"/>
          <w:szCs w:val="28"/>
          <w:lang w:val="en-US"/>
        </w:rPr>
        <w:t xml:space="preserve"> </w:t>
      </w:r>
      <w:r w:rsidR="00BA7122" w:rsidRPr="00EF5982">
        <w:rPr>
          <w:b/>
          <w:bCs/>
          <w:sz w:val="28"/>
          <w:szCs w:val="28"/>
          <w:lang w:val="en-US"/>
        </w:rPr>
        <w:t>International Spanish-Speaking CoDA Convention</w:t>
      </w:r>
      <w:r w:rsidR="008527CA">
        <w:rPr>
          <w:sz w:val="28"/>
          <w:szCs w:val="28"/>
          <w:lang w:val="en-US"/>
        </w:rPr>
        <w:t xml:space="preserve"> that SPO o</w:t>
      </w:r>
      <w:r w:rsidR="008E37E8">
        <w:rPr>
          <w:sz w:val="28"/>
          <w:szCs w:val="28"/>
          <w:lang w:val="en-US"/>
        </w:rPr>
        <w:t>rganiz</w:t>
      </w:r>
      <w:r w:rsidR="008527CA">
        <w:rPr>
          <w:sz w:val="28"/>
          <w:szCs w:val="28"/>
          <w:lang w:val="en-US"/>
        </w:rPr>
        <w:t>es. That material included</w:t>
      </w:r>
      <w:r w:rsidR="00B517E1">
        <w:rPr>
          <w:sz w:val="28"/>
          <w:szCs w:val="28"/>
          <w:lang w:val="en-US"/>
        </w:rPr>
        <w:t xml:space="preserve"> banners and announcements </w:t>
      </w:r>
      <w:r w:rsidR="008527CA">
        <w:rPr>
          <w:sz w:val="28"/>
          <w:szCs w:val="28"/>
          <w:lang w:val="en-US"/>
        </w:rPr>
        <w:t>t</w:t>
      </w:r>
      <w:r w:rsidR="00EF5982">
        <w:rPr>
          <w:sz w:val="28"/>
          <w:szCs w:val="28"/>
          <w:lang w:val="en-US"/>
        </w:rPr>
        <w:t>hat were</w:t>
      </w:r>
      <w:r w:rsidR="008527CA">
        <w:rPr>
          <w:sz w:val="28"/>
          <w:szCs w:val="28"/>
          <w:lang w:val="en-US"/>
        </w:rPr>
        <w:t xml:space="preserve"> posted on multiple sites, from</w:t>
      </w:r>
      <w:r w:rsidR="00B517E1">
        <w:rPr>
          <w:sz w:val="28"/>
          <w:szCs w:val="28"/>
          <w:lang w:val="en-US"/>
        </w:rPr>
        <w:t xml:space="preserve"> the web page</w:t>
      </w:r>
      <w:r w:rsidR="00214651">
        <w:rPr>
          <w:sz w:val="28"/>
          <w:szCs w:val="28"/>
          <w:lang w:val="en-US"/>
        </w:rPr>
        <w:t xml:space="preserve"> </w:t>
      </w:r>
      <w:hyperlink r:id="rId11" w:history="1">
        <w:r w:rsidR="00214651" w:rsidRPr="004B0089">
          <w:rPr>
            <w:rStyle w:val="Hipervnculo"/>
            <w:sz w:val="28"/>
            <w:szCs w:val="28"/>
            <w:lang w:val="en-US"/>
          </w:rPr>
          <w:t>coda.org/es</w:t>
        </w:r>
      </w:hyperlink>
      <w:r w:rsidR="00214651">
        <w:rPr>
          <w:sz w:val="28"/>
          <w:szCs w:val="28"/>
          <w:lang w:val="en-US"/>
        </w:rPr>
        <w:t xml:space="preserve"> to</w:t>
      </w:r>
      <w:r w:rsidR="00B517E1">
        <w:rPr>
          <w:sz w:val="28"/>
          <w:szCs w:val="28"/>
          <w:lang w:val="en-US"/>
        </w:rPr>
        <w:t xml:space="preserve"> the CoDA App, </w:t>
      </w:r>
      <w:r w:rsidR="007A7CD8">
        <w:rPr>
          <w:sz w:val="28"/>
          <w:szCs w:val="28"/>
          <w:lang w:val="en-US"/>
        </w:rPr>
        <w:t>SPO</w:t>
      </w:r>
      <w:r w:rsidR="00B517E1">
        <w:rPr>
          <w:sz w:val="28"/>
          <w:szCs w:val="28"/>
          <w:lang w:val="en-US"/>
        </w:rPr>
        <w:t>’s</w:t>
      </w:r>
      <w:r w:rsidR="00EB2BFF">
        <w:rPr>
          <w:sz w:val="28"/>
          <w:szCs w:val="28"/>
          <w:lang w:val="en-US"/>
        </w:rPr>
        <w:t xml:space="preserve"> </w:t>
      </w:r>
      <w:r w:rsidR="004B0089">
        <w:rPr>
          <w:sz w:val="28"/>
          <w:szCs w:val="28"/>
          <w:lang w:val="en-US"/>
        </w:rPr>
        <w:t>YouTube</w:t>
      </w:r>
      <w:r w:rsidR="00EB2BFF">
        <w:rPr>
          <w:sz w:val="28"/>
          <w:szCs w:val="28"/>
          <w:lang w:val="en-US"/>
        </w:rPr>
        <w:t xml:space="preserve"> account </w:t>
      </w:r>
      <w:r w:rsidR="00214651">
        <w:rPr>
          <w:sz w:val="28"/>
          <w:szCs w:val="28"/>
          <w:lang w:val="en-US"/>
        </w:rPr>
        <w:t>and</w:t>
      </w:r>
      <w:r w:rsidR="004116A1">
        <w:rPr>
          <w:sz w:val="28"/>
          <w:szCs w:val="28"/>
          <w:lang w:val="en-US"/>
        </w:rPr>
        <w:t xml:space="preserve"> its</w:t>
      </w:r>
      <w:r w:rsidR="00214651">
        <w:rPr>
          <w:sz w:val="28"/>
          <w:szCs w:val="28"/>
          <w:lang w:val="en-US"/>
        </w:rPr>
        <w:t xml:space="preserve"> </w:t>
      </w:r>
      <w:r w:rsidR="00EB2BFF">
        <w:rPr>
          <w:sz w:val="28"/>
          <w:szCs w:val="28"/>
          <w:lang w:val="en-US"/>
        </w:rPr>
        <w:t xml:space="preserve">new </w:t>
      </w:r>
      <w:r w:rsidR="00EB2BFF">
        <w:rPr>
          <w:sz w:val="28"/>
          <w:szCs w:val="28"/>
          <w:lang w:val="en-US"/>
        </w:rPr>
        <w:t>WhatsApp channel</w:t>
      </w:r>
      <w:r w:rsidR="004116A1">
        <w:rPr>
          <w:sz w:val="28"/>
          <w:szCs w:val="28"/>
          <w:lang w:val="en-US"/>
        </w:rPr>
        <w:t>.</w:t>
      </w:r>
    </w:p>
    <w:p w14:paraId="13ED4051" w14:textId="7FA05BA2" w:rsidR="007A7CD8" w:rsidRDefault="0093420C" w:rsidP="003075ED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Created brief </w:t>
      </w:r>
      <w:r w:rsidR="00331BB5">
        <w:rPr>
          <w:sz w:val="28"/>
          <w:szCs w:val="28"/>
          <w:lang w:val="en-US"/>
        </w:rPr>
        <w:t>snippets of informative video content</w:t>
      </w:r>
      <w:r w:rsidR="00EE3DD5">
        <w:rPr>
          <w:sz w:val="28"/>
          <w:szCs w:val="28"/>
          <w:lang w:val="en-US"/>
        </w:rPr>
        <w:t xml:space="preserve"> about what CoDA is, to distribute on such social media as TikTok, Instagram and </w:t>
      </w:r>
      <w:r w:rsidR="00870F41">
        <w:rPr>
          <w:sz w:val="28"/>
          <w:szCs w:val="28"/>
          <w:lang w:val="en-US"/>
        </w:rPr>
        <w:t>YouTube Shorts. I create these once a week.</w:t>
      </w:r>
    </w:p>
    <w:p w14:paraId="2E24B989" w14:textId="32CB771B" w:rsidR="00DF4E63" w:rsidRPr="003075ED" w:rsidRDefault="00DF4E63" w:rsidP="003075ED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Formulated different announcements in Spanish for distribution</w:t>
      </w:r>
      <w:r w:rsidR="00562D03">
        <w:rPr>
          <w:sz w:val="28"/>
          <w:szCs w:val="28"/>
          <w:lang w:val="en-US"/>
        </w:rPr>
        <w:t xml:space="preserve"> via Constant Contact,</w:t>
      </w:r>
      <w:r w:rsidR="003A6336">
        <w:rPr>
          <w:sz w:val="28"/>
          <w:szCs w:val="28"/>
          <w:lang w:val="en-US"/>
        </w:rPr>
        <w:t xml:space="preserve"> to</w:t>
      </w:r>
      <w:r w:rsidR="00562D03">
        <w:rPr>
          <w:sz w:val="28"/>
          <w:szCs w:val="28"/>
          <w:lang w:val="en-US"/>
        </w:rPr>
        <w:t xml:space="preserve"> provid</w:t>
      </w:r>
      <w:r w:rsidR="003A6336">
        <w:rPr>
          <w:sz w:val="28"/>
          <w:szCs w:val="28"/>
          <w:lang w:val="en-US"/>
        </w:rPr>
        <w:t>e</w:t>
      </w:r>
      <w:r w:rsidR="00562D03">
        <w:rPr>
          <w:sz w:val="28"/>
          <w:szCs w:val="28"/>
          <w:lang w:val="en-US"/>
        </w:rPr>
        <w:t xml:space="preserve"> members of the Fellowship who have subscribed to that list with information from CoDA World that </w:t>
      </w:r>
      <w:r w:rsidR="00CF160E">
        <w:rPr>
          <w:sz w:val="28"/>
          <w:szCs w:val="28"/>
          <w:lang w:val="en-US"/>
        </w:rPr>
        <w:t>call</w:t>
      </w:r>
      <w:r w:rsidR="00562D03">
        <w:rPr>
          <w:sz w:val="28"/>
          <w:szCs w:val="28"/>
          <w:lang w:val="en-US"/>
        </w:rPr>
        <w:t>s</w:t>
      </w:r>
      <w:r w:rsidR="00CF160E">
        <w:rPr>
          <w:sz w:val="28"/>
          <w:szCs w:val="28"/>
          <w:lang w:val="en-US"/>
        </w:rPr>
        <w:t xml:space="preserve"> for</w:t>
      </w:r>
      <w:r w:rsidR="00562D03">
        <w:rPr>
          <w:sz w:val="28"/>
          <w:szCs w:val="28"/>
          <w:lang w:val="en-US"/>
        </w:rPr>
        <w:t xml:space="preserve"> members</w:t>
      </w:r>
      <w:r w:rsidR="00DD0C29">
        <w:rPr>
          <w:sz w:val="28"/>
          <w:szCs w:val="28"/>
          <w:lang w:val="en-US"/>
        </w:rPr>
        <w:t>’</w:t>
      </w:r>
      <w:r w:rsidR="00562D03">
        <w:rPr>
          <w:sz w:val="28"/>
          <w:szCs w:val="28"/>
          <w:lang w:val="en-US"/>
        </w:rPr>
        <w:t xml:space="preserve"> </w:t>
      </w:r>
      <w:r w:rsidR="00DD0C29">
        <w:rPr>
          <w:sz w:val="28"/>
          <w:szCs w:val="28"/>
          <w:lang w:val="en-US"/>
        </w:rPr>
        <w:t>attention</w:t>
      </w:r>
      <w:r w:rsidR="00DD0C29">
        <w:rPr>
          <w:sz w:val="28"/>
          <w:szCs w:val="28"/>
          <w:lang w:val="en-US"/>
        </w:rPr>
        <w:t xml:space="preserve"> </w:t>
      </w:r>
      <w:r w:rsidR="00562D03">
        <w:rPr>
          <w:sz w:val="28"/>
          <w:szCs w:val="28"/>
          <w:lang w:val="en-US"/>
        </w:rPr>
        <w:t>as part of their recovery</w:t>
      </w:r>
      <w:r w:rsidR="00661C4A">
        <w:rPr>
          <w:sz w:val="28"/>
          <w:szCs w:val="28"/>
          <w:lang w:val="en-US"/>
        </w:rPr>
        <w:t>. Such events range from</w:t>
      </w:r>
      <w:r w:rsidR="00562D03">
        <w:rPr>
          <w:sz w:val="28"/>
          <w:szCs w:val="28"/>
          <w:lang w:val="en-US"/>
        </w:rPr>
        <w:t xml:space="preserve"> Conventions, Workshops</w:t>
      </w:r>
      <w:r w:rsidR="009912C1">
        <w:rPr>
          <w:sz w:val="28"/>
          <w:szCs w:val="28"/>
          <w:lang w:val="en-US"/>
        </w:rPr>
        <w:t xml:space="preserve"> and</w:t>
      </w:r>
      <w:r w:rsidR="00562D03">
        <w:rPr>
          <w:sz w:val="28"/>
          <w:szCs w:val="28"/>
          <w:lang w:val="en-US"/>
        </w:rPr>
        <w:t xml:space="preserve"> Forums </w:t>
      </w:r>
      <w:r w:rsidR="009912C1">
        <w:rPr>
          <w:sz w:val="28"/>
          <w:szCs w:val="28"/>
          <w:lang w:val="en-US"/>
        </w:rPr>
        <w:t xml:space="preserve">to </w:t>
      </w:r>
      <w:r w:rsidR="00562D03">
        <w:rPr>
          <w:sz w:val="28"/>
          <w:szCs w:val="28"/>
          <w:lang w:val="en-US"/>
        </w:rPr>
        <w:t>special events</w:t>
      </w:r>
      <w:r w:rsidR="009912C1">
        <w:rPr>
          <w:sz w:val="28"/>
          <w:szCs w:val="28"/>
          <w:lang w:val="en-US"/>
        </w:rPr>
        <w:t>, e.g.,</w:t>
      </w:r>
      <w:r w:rsidR="00562D03">
        <w:rPr>
          <w:sz w:val="28"/>
          <w:szCs w:val="28"/>
          <w:lang w:val="en-US"/>
        </w:rPr>
        <w:t xml:space="preserve"> the CoDAthon and the</w:t>
      </w:r>
      <w:r w:rsidR="00940703">
        <w:rPr>
          <w:sz w:val="28"/>
          <w:szCs w:val="28"/>
          <w:lang w:val="en-US"/>
        </w:rPr>
        <w:t xml:space="preserve"> </w:t>
      </w:r>
      <w:r w:rsidR="009912C1">
        <w:rPr>
          <w:sz w:val="28"/>
          <w:szCs w:val="28"/>
          <w:lang w:val="en-US"/>
        </w:rPr>
        <w:t>July</w:t>
      </w:r>
      <w:r w:rsidR="00940703">
        <w:rPr>
          <w:sz w:val="28"/>
          <w:szCs w:val="28"/>
          <w:lang w:val="en-US"/>
        </w:rPr>
        <w:t xml:space="preserve"> 202</w:t>
      </w:r>
      <w:r w:rsidR="005B1A72">
        <w:rPr>
          <w:sz w:val="28"/>
          <w:szCs w:val="28"/>
          <w:lang w:val="en-US"/>
        </w:rPr>
        <w:t>1</w:t>
      </w:r>
      <w:r w:rsidR="003A6336">
        <w:rPr>
          <w:sz w:val="28"/>
          <w:szCs w:val="28"/>
          <w:lang w:val="en-US"/>
        </w:rPr>
        <w:t xml:space="preserve"> Global Conversation with Ken and Mary</w:t>
      </w:r>
      <w:r w:rsidR="0015734F">
        <w:rPr>
          <w:sz w:val="28"/>
          <w:szCs w:val="28"/>
          <w:lang w:val="en-US"/>
        </w:rPr>
        <w:t>, etc.</w:t>
      </w:r>
      <w:r w:rsidR="00940703">
        <w:rPr>
          <w:sz w:val="28"/>
          <w:szCs w:val="28"/>
          <w:lang w:val="en-US"/>
        </w:rPr>
        <w:t xml:space="preserve"> </w:t>
      </w:r>
    </w:p>
    <w:p w14:paraId="7B74E317" w14:textId="4A46F5FC" w:rsidR="00202E1F" w:rsidRPr="007F4B35" w:rsidRDefault="00354333" w:rsidP="007F4B35">
      <w:pPr>
        <w:pStyle w:val="Prrafodelista"/>
        <w:numPr>
          <w:ilvl w:val="0"/>
          <w:numId w:val="1"/>
        </w:numPr>
        <w:spacing w:after="120"/>
        <w:rPr>
          <w:sz w:val="28"/>
          <w:szCs w:val="28"/>
          <w:lang w:val="en-US"/>
        </w:rPr>
      </w:pPr>
      <w:r w:rsidRPr="00354333">
        <w:rPr>
          <w:sz w:val="28"/>
          <w:szCs w:val="28"/>
          <w:lang w:val="en-US"/>
        </w:rPr>
        <w:t xml:space="preserve">All of the </w:t>
      </w:r>
      <w:r>
        <w:rPr>
          <w:sz w:val="28"/>
          <w:szCs w:val="28"/>
          <w:lang w:val="en-US"/>
        </w:rPr>
        <w:t xml:space="preserve">content </w:t>
      </w:r>
      <w:r w:rsidR="00A03D96">
        <w:rPr>
          <w:sz w:val="28"/>
          <w:szCs w:val="28"/>
          <w:lang w:val="en-US"/>
        </w:rPr>
        <w:t xml:space="preserve">requested by and created for </w:t>
      </w:r>
      <w:r w:rsidR="007F4B35">
        <w:rPr>
          <w:sz w:val="28"/>
          <w:szCs w:val="28"/>
          <w:lang w:val="en-US"/>
        </w:rPr>
        <w:t xml:space="preserve">SPO may be found here: </w:t>
      </w:r>
      <w:hyperlink r:id="rId12" w:history="1">
        <w:r w:rsidR="00202E1F" w:rsidRPr="007F4B35">
          <w:rPr>
            <w:rStyle w:val="Hipervnculo"/>
            <w:sz w:val="28"/>
            <w:szCs w:val="28"/>
            <w:lang w:val="en-US"/>
          </w:rPr>
          <w:t>https://www.youtube.com/@coda_mundial_divulgacion/playlists</w:t>
        </w:r>
      </w:hyperlink>
      <w:r w:rsidR="00202E1F" w:rsidRPr="007F4B35">
        <w:rPr>
          <w:sz w:val="28"/>
          <w:szCs w:val="28"/>
          <w:lang w:val="en-US"/>
        </w:rPr>
        <w:t xml:space="preserve"> </w:t>
      </w:r>
    </w:p>
    <w:p w14:paraId="42C6B858" w14:textId="77777777" w:rsidR="00B719FD" w:rsidRPr="007F4B35" w:rsidRDefault="00B719FD">
      <w:pPr>
        <w:rPr>
          <w:lang w:val="en-US"/>
        </w:rPr>
      </w:pPr>
    </w:p>
    <w:sectPr w:rsidR="00B719FD" w:rsidRPr="007F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F66"/>
    <w:multiLevelType w:val="hybridMultilevel"/>
    <w:tmpl w:val="ED429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9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D"/>
    <w:rsid w:val="000005F7"/>
    <w:rsid w:val="0004294F"/>
    <w:rsid w:val="00081D52"/>
    <w:rsid w:val="0015734F"/>
    <w:rsid w:val="00202E1F"/>
    <w:rsid w:val="002112CB"/>
    <w:rsid w:val="00214651"/>
    <w:rsid w:val="00253042"/>
    <w:rsid w:val="002B54F9"/>
    <w:rsid w:val="002C1A35"/>
    <w:rsid w:val="002D49DC"/>
    <w:rsid w:val="003075ED"/>
    <w:rsid w:val="00331BB5"/>
    <w:rsid w:val="00354333"/>
    <w:rsid w:val="0036060D"/>
    <w:rsid w:val="003A6336"/>
    <w:rsid w:val="004116A1"/>
    <w:rsid w:val="004742ED"/>
    <w:rsid w:val="004B0089"/>
    <w:rsid w:val="005465C4"/>
    <w:rsid w:val="00562D03"/>
    <w:rsid w:val="005B1A72"/>
    <w:rsid w:val="00661C4A"/>
    <w:rsid w:val="006D6DC1"/>
    <w:rsid w:val="00733D83"/>
    <w:rsid w:val="00787259"/>
    <w:rsid w:val="007A7CD8"/>
    <w:rsid w:val="007E5228"/>
    <w:rsid w:val="007F4B35"/>
    <w:rsid w:val="008527CA"/>
    <w:rsid w:val="00870F41"/>
    <w:rsid w:val="008D4108"/>
    <w:rsid w:val="008E37E8"/>
    <w:rsid w:val="00902AED"/>
    <w:rsid w:val="00907D64"/>
    <w:rsid w:val="0093420C"/>
    <w:rsid w:val="00940703"/>
    <w:rsid w:val="009912C1"/>
    <w:rsid w:val="009A3E45"/>
    <w:rsid w:val="009E1D6B"/>
    <w:rsid w:val="00A03D96"/>
    <w:rsid w:val="00B44B0F"/>
    <w:rsid w:val="00B517E1"/>
    <w:rsid w:val="00B719FD"/>
    <w:rsid w:val="00BA7122"/>
    <w:rsid w:val="00CA42CB"/>
    <w:rsid w:val="00CF160E"/>
    <w:rsid w:val="00DB7B89"/>
    <w:rsid w:val="00DD0C29"/>
    <w:rsid w:val="00DF4E63"/>
    <w:rsid w:val="00E8566D"/>
    <w:rsid w:val="00E906EC"/>
    <w:rsid w:val="00EB070C"/>
    <w:rsid w:val="00EB2BFF"/>
    <w:rsid w:val="00EE3DD5"/>
    <w:rsid w:val="00EF5982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E2AC"/>
  <w15:chartTrackingRefBased/>
  <w15:docId w15:val="{97E65F16-3036-4C9F-8A86-1624D2A4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64"/>
    <w:pPr>
      <w:spacing w:after="0" w:line="276" w:lineRule="auto"/>
    </w:pPr>
    <w:rPr>
      <w:rFonts w:ascii="Arial" w:eastAsia="Arial" w:hAnsi="Arial" w:cs="Arial"/>
      <w:kern w:val="0"/>
      <w:lang w:val="es-419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D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7D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6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6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6EC"/>
    <w:rPr>
      <w:rFonts w:ascii="Arial" w:eastAsia="Arial" w:hAnsi="Arial" w:cs="Arial"/>
      <w:kern w:val="0"/>
      <w:sz w:val="20"/>
      <w:szCs w:val="20"/>
      <w:lang w:val="es-419" w:eastAsia="es-MX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6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6EC"/>
    <w:rPr>
      <w:rFonts w:ascii="Arial" w:eastAsia="Arial" w:hAnsi="Arial" w:cs="Arial"/>
      <w:b/>
      <w:bCs/>
      <w:kern w:val="0"/>
      <w:sz w:val="20"/>
      <w:szCs w:val="20"/>
      <w:lang w:val="es-419"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4B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ulgacioncoda.org/foro-mensu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da.org/es/" TargetMode="External"/><Relationship Id="rId12" Type="http://schemas.openxmlformats.org/officeDocument/2006/relationships/hyperlink" Target="https://www.youtube.com/@coda_mundial_divulgacion/play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a.org/es/" TargetMode="External"/><Relationship Id="rId11" Type="http://schemas.openxmlformats.org/officeDocument/2006/relationships/hyperlink" Target="https://www.coda.org/es/" TargetMode="External"/><Relationship Id="rId5" Type="http://schemas.openxmlformats.org/officeDocument/2006/relationships/hyperlink" Target="https://www.coda.org/es/" TargetMode="External"/><Relationship Id="rId10" Type="http://schemas.openxmlformats.org/officeDocument/2006/relationships/hyperlink" Target="https://www.youtube.com/watch?v=X8FZsB3ECA8&amp;list=PLChDollmA0MPr8g7RmWBoEpNZiNCKPf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vulgacioncoda.org/servicio/conferencia-de-servicio/conferencia-de-servic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57</cp:revision>
  <dcterms:created xsi:type="dcterms:W3CDTF">2023-06-22T23:09:00Z</dcterms:created>
  <dcterms:modified xsi:type="dcterms:W3CDTF">2023-06-22T23:53:00Z</dcterms:modified>
</cp:coreProperties>
</file>